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1E" w:rsidRDefault="0000691E" w:rsidP="00C52D1E">
      <w:pPr>
        <w:jc w:val="center"/>
        <w:rPr>
          <w:b/>
          <w:sz w:val="32"/>
          <w:szCs w:val="32"/>
        </w:rPr>
      </w:pPr>
      <w:r w:rsidRPr="00C52D1E">
        <w:rPr>
          <w:rFonts w:hint="eastAsia"/>
          <w:b/>
          <w:sz w:val="32"/>
          <w:szCs w:val="32"/>
        </w:rPr>
        <w:t>关于</w:t>
      </w:r>
      <w:r w:rsidR="003D4816">
        <w:rPr>
          <w:rFonts w:hint="eastAsia"/>
          <w:b/>
          <w:sz w:val="32"/>
          <w:szCs w:val="32"/>
        </w:rPr>
        <w:t>配合做好</w:t>
      </w:r>
      <w:r w:rsidRPr="00C52D1E">
        <w:rPr>
          <w:rFonts w:hint="eastAsia"/>
          <w:b/>
          <w:sz w:val="32"/>
          <w:szCs w:val="32"/>
        </w:rPr>
        <w:t>2019</w:t>
      </w:r>
      <w:r w:rsidRPr="00C52D1E">
        <w:rPr>
          <w:rFonts w:hint="eastAsia"/>
          <w:b/>
          <w:sz w:val="32"/>
          <w:szCs w:val="32"/>
        </w:rPr>
        <w:t>年春季学期建档立卡贫困户家庭学生资助</w:t>
      </w:r>
    </w:p>
    <w:p w:rsidR="00CC2ECE" w:rsidRPr="00C52D1E" w:rsidRDefault="00C52D1E" w:rsidP="00C52D1E">
      <w:pPr>
        <w:jc w:val="center"/>
        <w:rPr>
          <w:b/>
          <w:sz w:val="32"/>
          <w:szCs w:val="32"/>
        </w:rPr>
      </w:pPr>
      <w:r w:rsidRPr="00C52D1E">
        <w:rPr>
          <w:rFonts w:hint="eastAsia"/>
          <w:b/>
          <w:sz w:val="32"/>
          <w:szCs w:val="32"/>
        </w:rPr>
        <w:t>前期准备</w:t>
      </w:r>
      <w:r w:rsidR="0000691E" w:rsidRPr="00C52D1E">
        <w:rPr>
          <w:rFonts w:hint="eastAsia"/>
          <w:b/>
          <w:sz w:val="32"/>
          <w:szCs w:val="32"/>
        </w:rPr>
        <w:t>工作的通知</w:t>
      </w:r>
    </w:p>
    <w:p w:rsidR="00D42D7C" w:rsidRPr="00F42101" w:rsidRDefault="00F42101" w:rsidP="002166D4">
      <w:pPr>
        <w:spacing w:line="560" w:lineRule="exact"/>
        <w:rPr>
          <w:b/>
          <w:sz w:val="30"/>
          <w:szCs w:val="30"/>
        </w:rPr>
      </w:pPr>
      <w:r w:rsidRPr="00F42101">
        <w:rPr>
          <w:rFonts w:hint="eastAsia"/>
          <w:b/>
          <w:sz w:val="30"/>
          <w:szCs w:val="30"/>
        </w:rPr>
        <w:t>各系（院）：</w:t>
      </w:r>
    </w:p>
    <w:p w:rsidR="00F42101" w:rsidRDefault="00F42101" w:rsidP="002166D4">
      <w:pPr>
        <w:spacing w:line="560" w:lineRule="exact"/>
        <w:ind w:firstLine="585"/>
        <w:rPr>
          <w:sz w:val="28"/>
          <w:szCs w:val="28"/>
        </w:rPr>
      </w:pPr>
      <w:r w:rsidRPr="00F42101">
        <w:rPr>
          <w:rFonts w:hint="eastAsia"/>
          <w:sz w:val="28"/>
          <w:szCs w:val="28"/>
        </w:rPr>
        <w:t>根据《安徽省教育厅</w:t>
      </w:r>
      <w:r>
        <w:rPr>
          <w:rFonts w:hint="eastAsia"/>
          <w:sz w:val="28"/>
          <w:szCs w:val="28"/>
        </w:rPr>
        <w:t xml:space="preserve"> </w:t>
      </w:r>
      <w:r w:rsidRPr="00F42101">
        <w:rPr>
          <w:rFonts w:hint="eastAsia"/>
          <w:sz w:val="28"/>
          <w:szCs w:val="28"/>
        </w:rPr>
        <w:t>安徽省扶贫办关于做好</w:t>
      </w:r>
      <w:r w:rsidRPr="00F42101">
        <w:rPr>
          <w:rFonts w:hint="eastAsia"/>
          <w:sz w:val="28"/>
          <w:szCs w:val="28"/>
        </w:rPr>
        <w:t>2019</w:t>
      </w:r>
      <w:r w:rsidRPr="00F42101">
        <w:rPr>
          <w:rFonts w:hint="eastAsia"/>
          <w:sz w:val="28"/>
          <w:szCs w:val="28"/>
        </w:rPr>
        <w:t>年春季学期建档立卡贫困户家庭学生资助工作的通知》</w:t>
      </w:r>
      <w:r>
        <w:rPr>
          <w:rFonts w:hint="eastAsia"/>
          <w:sz w:val="28"/>
          <w:szCs w:val="28"/>
        </w:rPr>
        <w:t>（</w:t>
      </w:r>
      <w:proofErr w:type="gramStart"/>
      <w:r>
        <w:rPr>
          <w:rFonts w:hint="eastAsia"/>
          <w:sz w:val="28"/>
          <w:szCs w:val="28"/>
        </w:rPr>
        <w:t>皖教秘</w:t>
      </w:r>
      <w:proofErr w:type="gramEnd"/>
      <w:r w:rsidRPr="00F42101">
        <w:rPr>
          <w:sz w:val="28"/>
          <w:szCs w:val="28"/>
        </w:rPr>
        <w:t>〔</w:t>
      </w:r>
      <w:r>
        <w:rPr>
          <w:rFonts w:hint="eastAsia"/>
          <w:sz w:val="28"/>
          <w:szCs w:val="28"/>
        </w:rPr>
        <w:t>2019</w:t>
      </w:r>
      <w:r w:rsidRPr="00F42101">
        <w:rPr>
          <w:sz w:val="28"/>
          <w:szCs w:val="28"/>
        </w:rPr>
        <w:t>〕</w:t>
      </w:r>
      <w:r>
        <w:rPr>
          <w:rFonts w:hint="eastAsia"/>
          <w:sz w:val="28"/>
          <w:szCs w:val="28"/>
        </w:rPr>
        <w:t>126</w:t>
      </w:r>
      <w:r>
        <w:rPr>
          <w:rFonts w:hint="eastAsia"/>
          <w:sz w:val="28"/>
          <w:szCs w:val="28"/>
        </w:rPr>
        <w:t>号）精神，现将</w:t>
      </w:r>
      <w:r w:rsidR="00EB6671">
        <w:rPr>
          <w:rFonts w:hint="eastAsia"/>
          <w:sz w:val="28"/>
          <w:szCs w:val="28"/>
        </w:rPr>
        <w:t>落实资助政策的前期准备事宜</w:t>
      </w:r>
      <w:r>
        <w:rPr>
          <w:rFonts w:hint="eastAsia"/>
          <w:sz w:val="28"/>
          <w:szCs w:val="28"/>
        </w:rPr>
        <w:t>通知如下：</w:t>
      </w:r>
    </w:p>
    <w:p w:rsidR="00F42101" w:rsidRPr="00E82B39" w:rsidRDefault="00F42101" w:rsidP="002166D4">
      <w:pPr>
        <w:spacing w:line="560" w:lineRule="exact"/>
        <w:ind w:firstLine="585"/>
        <w:rPr>
          <w:b/>
          <w:sz w:val="28"/>
          <w:szCs w:val="28"/>
        </w:rPr>
      </w:pPr>
      <w:r w:rsidRPr="00E82B39">
        <w:rPr>
          <w:rFonts w:hint="eastAsia"/>
          <w:b/>
          <w:sz w:val="28"/>
          <w:szCs w:val="28"/>
        </w:rPr>
        <w:t>一、</w:t>
      </w:r>
      <w:r w:rsidR="00E82B39" w:rsidRPr="00E82B39">
        <w:rPr>
          <w:rFonts w:hint="eastAsia"/>
          <w:b/>
          <w:sz w:val="28"/>
          <w:szCs w:val="28"/>
        </w:rPr>
        <w:t>报送</w:t>
      </w:r>
      <w:r w:rsidR="0008769A">
        <w:rPr>
          <w:rFonts w:hint="eastAsia"/>
          <w:b/>
          <w:sz w:val="28"/>
          <w:szCs w:val="28"/>
        </w:rPr>
        <w:t>长期不在校学生名单</w:t>
      </w:r>
      <w:r w:rsidR="00645BF5" w:rsidRPr="00E82B39">
        <w:rPr>
          <w:rFonts w:hint="eastAsia"/>
          <w:b/>
          <w:sz w:val="28"/>
          <w:szCs w:val="28"/>
        </w:rPr>
        <w:t>，</w:t>
      </w:r>
      <w:r w:rsidR="00E82B39" w:rsidRPr="00E82B39">
        <w:rPr>
          <w:rFonts w:hint="eastAsia"/>
          <w:b/>
          <w:sz w:val="28"/>
          <w:szCs w:val="28"/>
        </w:rPr>
        <w:t>配合学生处做好“系统”学籍维护</w:t>
      </w:r>
    </w:p>
    <w:p w:rsidR="009D472A" w:rsidRDefault="00F96D67" w:rsidP="002166D4">
      <w:pPr>
        <w:spacing w:line="560" w:lineRule="exact"/>
        <w:ind w:firstLine="585"/>
        <w:rPr>
          <w:sz w:val="28"/>
          <w:szCs w:val="28"/>
        </w:rPr>
      </w:pPr>
      <w:r>
        <w:rPr>
          <w:rFonts w:hint="eastAsia"/>
          <w:sz w:val="28"/>
          <w:szCs w:val="28"/>
        </w:rPr>
        <w:t>学生处将根据学籍管理科的学籍异动</w:t>
      </w:r>
      <w:r w:rsidR="002F1F99">
        <w:rPr>
          <w:rFonts w:hint="eastAsia"/>
          <w:sz w:val="28"/>
          <w:szCs w:val="28"/>
        </w:rPr>
        <w:t>名单</w:t>
      </w:r>
      <w:r>
        <w:rPr>
          <w:rFonts w:hint="eastAsia"/>
          <w:sz w:val="28"/>
          <w:szCs w:val="28"/>
        </w:rPr>
        <w:t>，</w:t>
      </w:r>
      <w:r w:rsidR="00B909FA">
        <w:rPr>
          <w:rFonts w:hint="eastAsia"/>
          <w:sz w:val="28"/>
          <w:szCs w:val="28"/>
        </w:rPr>
        <w:t>于</w:t>
      </w:r>
      <w:r w:rsidR="00B909FA">
        <w:rPr>
          <w:rFonts w:hint="eastAsia"/>
          <w:sz w:val="28"/>
          <w:szCs w:val="28"/>
        </w:rPr>
        <w:t>3</w:t>
      </w:r>
      <w:r w:rsidR="00B909FA">
        <w:rPr>
          <w:rFonts w:hint="eastAsia"/>
          <w:sz w:val="28"/>
          <w:szCs w:val="28"/>
        </w:rPr>
        <w:t>月底前</w:t>
      </w:r>
      <w:r>
        <w:rPr>
          <w:rFonts w:hint="eastAsia"/>
          <w:sz w:val="28"/>
          <w:szCs w:val="28"/>
        </w:rPr>
        <w:t>维护</w:t>
      </w:r>
      <w:r w:rsidR="002F1F99">
        <w:rPr>
          <w:rFonts w:hint="eastAsia"/>
          <w:sz w:val="28"/>
          <w:szCs w:val="28"/>
        </w:rPr>
        <w:t>“建档立卡</w:t>
      </w:r>
      <w:r w:rsidR="002F1F99" w:rsidRPr="00F42101">
        <w:rPr>
          <w:rFonts w:hint="eastAsia"/>
          <w:sz w:val="28"/>
          <w:szCs w:val="28"/>
        </w:rPr>
        <w:t>贫困户家庭学生资助</w:t>
      </w:r>
      <w:r w:rsidR="002F1F99">
        <w:rPr>
          <w:rFonts w:hint="eastAsia"/>
          <w:sz w:val="28"/>
          <w:szCs w:val="28"/>
        </w:rPr>
        <w:t>管理系统”</w:t>
      </w:r>
      <w:r w:rsidR="00ED3C86">
        <w:rPr>
          <w:rFonts w:hint="eastAsia"/>
          <w:sz w:val="28"/>
          <w:szCs w:val="28"/>
        </w:rPr>
        <w:t>的学生学籍状态</w:t>
      </w:r>
      <w:r w:rsidR="002F1F99">
        <w:rPr>
          <w:rFonts w:hint="eastAsia"/>
          <w:sz w:val="28"/>
          <w:szCs w:val="28"/>
        </w:rPr>
        <w:t>。</w:t>
      </w:r>
    </w:p>
    <w:p w:rsidR="00BC3CA0" w:rsidRDefault="002F1F99" w:rsidP="002166D4">
      <w:pPr>
        <w:spacing w:line="560" w:lineRule="exact"/>
        <w:ind w:firstLine="585"/>
        <w:rPr>
          <w:sz w:val="28"/>
          <w:szCs w:val="28"/>
        </w:rPr>
      </w:pPr>
      <w:r>
        <w:rPr>
          <w:rFonts w:hint="eastAsia"/>
          <w:sz w:val="28"/>
          <w:szCs w:val="28"/>
        </w:rPr>
        <w:t>为确保学籍维护的准确性，请各系（院）</w:t>
      </w:r>
      <w:r w:rsidR="00B551B3">
        <w:rPr>
          <w:rFonts w:hint="eastAsia"/>
          <w:sz w:val="28"/>
          <w:szCs w:val="28"/>
        </w:rPr>
        <w:t>汇总</w:t>
      </w:r>
      <w:r w:rsidR="002B508F">
        <w:rPr>
          <w:rFonts w:hint="eastAsia"/>
          <w:sz w:val="28"/>
          <w:szCs w:val="28"/>
        </w:rPr>
        <w:t>学生本人自愿退学而</w:t>
      </w:r>
      <w:r w:rsidR="00BC3CA0">
        <w:rPr>
          <w:rFonts w:hint="eastAsia"/>
          <w:sz w:val="28"/>
          <w:szCs w:val="28"/>
        </w:rPr>
        <w:t>长期</w:t>
      </w:r>
      <w:proofErr w:type="gramStart"/>
      <w:r w:rsidR="00BC3CA0">
        <w:rPr>
          <w:rFonts w:hint="eastAsia"/>
          <w:sz w:val="28"/>
          <w:szCs w:val="28"/>
        </w:rPr>
        <w:t>不在校但未</w:t>
      </w:r>
      <w:r w:rsidR="00C44467">
        <w:rPr>
          <w:rFonts w:hint="eastAsia"/>
          <w:sz w:val="28"/>
          <w:szCs w:val="28"/>
        </w:rPr>
        <w:t>经</w:t>
      </w:r>
      <w:proofErr w:type="gramEnd"/>
      <w:r w:rsidR="00C44467">
        <w:rPr>
          <w:rFonts w:hint="eastAsia"/>
          <w:sz w:val="28"/>
          <w:szCs w:val="28"/>
        </w:rPr>
        <w:t>学籍科</w:t>
      </w:r>
      <w:r w:rsidR="00BC3CA0">
        <w:rPr>
          <w:rFonts w:hint="eastAsia"/>
          <w:sz w:val="28"/>
          <w:szCs w:val="28"/>
        </w:rPr>
        <w:t>办理学籍异动手续的学生名单</w:t>
      </w:r>
      <w:r w:rsidR="00373ADF">
        <w:rPr>
          <w:rFonts w:hint="eastAsia"/>
          <w:sz w:val="28"/>
          <w:szCs w:val="28"/>
        </w:rPr>
        <w:t>（</w:t>
      </w:r>
      <w:r w:rsidR="00373ADF" w:rsidRPr="002E31DF">
        <w:rPr>
          <w:rFonts w:ascii="仿宋" w:eastAsia="仿宋" w:hAnsi="仿宋" w:cs="Times New Roman"/>
          <w:sz w:val="28"/>
          <w:szCs w:val="28"/>
        </w:rPr>
        <w:t>填报附件1</w:t>
      </w:r>
      <w:r w:rsidR="00373ADF">
        <w:rPr>
          <w:rFonts w:hint="eastAsia"/>
          <w:sz w:val="28"/>
          <w:szCs w:val="28"/>
        </w:rPr>
        <w:t>）</w:t>
      </w:r>
      <w:r w:rsidR="002063C4">
        <w:rPr>
          <w:rFonts w:hint="eastAsia"/>
          <w:sz w:val="28"/>
          <w:szCs w:val="28"/>
        </w:rPr>
        <w:t>，</w:t>
      </w:r>
      <w:r w:rsidR="001657E9">
        <w:rPr>
          <w:rFonts w:hint="eastAsia"/>
          <w:sz w:val="28"/>
          <w:szCs w:val="28"/>
        </w:rPr>
        <w:t>纸质版</w:t>
      </w:r>
      <w:r w:rsidR="002063C4">
        <w:rPr>
          <w:rFonts w:hint="eastAsia"/>
          <w:sz w:val="28"/>
          <w:szCs w:val="28"/>
        </w:rPr>
        <w:t>于</w:t>
      </w:r>
      <w:r w:rsidR="002063C4">
        <w:rPr>
          <w:rFonts w:hint="eastAsia"/>
          <w:sz w:val="28"/>
          <w:szCs w:val="28"/>
        </w:rPr>
        <w:t>3</w:t>
      </w:r>
      <w:r w:rsidR="002063C4">
        <w:rPr>
          <w:rFonts w:hint="eastAsia"/>
          <w:sz w:val="28"/>
          <w:szCs w:val="28"/>
        </w:rPr>
        <w:t>月</w:t>
      </w:r>
      <w:r w:rsidR="002063C4">
        <w:rPr>
          <w:rFonts w:hint="eastAsia"/>
          <w:sz w:val="28"/>
          <w:szCs w:val="28"/>
        </w:rPr>
        <w:t>28</w:t>
      </w:r>
      <w:r w:rsidR="002063C4">
        <w:rPr>
          <w:rFonts w:hint="eastAsia"/>
          <w:sz w:val="28"/>
          <w:szCs w:val="28"/>
        </w:rPr>
        <w:t>日前</w:t>
      </w:r>
      <w:proofErr w:type="gramStart"/>
      <w:r w:rsidR="00BC3CA0">
        <w:rPr>
          <w:rFonts w:hint="eastAsia"/>
          <w:sz w:val="28"/>
          <w:szCs w:val="28"/>
        </w:rPr>
        <w:t>交学生</w:t>
      </w:r>
      <w:proofErr w:type="gramEnd"/>
      <w:r w:rsidR="00BC3CA0">
        <w:rPr>
          <w:rFonts w:hint="eastAsia"/>
          <w:sz w:val="28"/>
          <w:szCs w:val="28"/>
        </w:rPr>
        <w:t>资助中心。</w:t>
      </w:r>
    </w:p>
    <w:p w:rsidR="00BC3CA0" w:rsidRDefault="00CA6982" w:rsidP="002166D4">
      <w:pPr>
        <w:spacing w:line="560" w:lineRule="exact"/>
        <w:ind w:firstLine="585"/>
        <w:rPr>
          <w:b/>
          <w:sz w:val="28"/>
          <w:szCs w:val="28"/>
        </w:rPr>
      </w:pPr>
      <w:r w:rsidRPr="00CA6982">
        <w:rPr>
          <w:rFonts w:hint="eastAsia"/>
          <w:b/>
          <w:sz w:val="28"/>
          <w:szCs w:val="28"/>
        </w:rPr>
        <w:t>二、</w:t>
      </w:r>
      <w:r w:rsidR="00EB6671">
        <w:rPr>
          <w:rFonts w:hint="eastAsia"/>
          <w:b/>
          <w:sz w:val="28"/>
          <w:szCs w:val="28"/>
        </w:rPr>
        <w:t>开展</w:t>
      </w:r>
      <w:r w:rsidR="0035224E">
        <w:rPr>
          <w:rFonts w:hint="eastAsia"/>
          <w:b/>
          <w:sz w:val="28"/>
          <w:szCs w:val="28"/>
        </w:rPr>
        <w:t>建档立</w:t>
      </w:r>
      <w:proofErr w:type="gramStart"/>
      <w:r w:rsidR="0035224E">
        <w:rPr>
          <w:rFonts w:hint="eastAsia"/>
          <w:b/>
          <w:sz w:val="28"/>
          <w:szCs w:val="28"/>
        </w:rPr>
        <w:t>卡学生</w:t>
      </w:r>
      <w:proofErr w:type="gramEnd"/>
      <w:r w:rsidR="00136372">
        <w:rPr>
          <w:rFonts w:hint="eastAsia"/>
          <w:b/>
          <w:sz w:val="28"/>
          <w:szCs w:val="28"/>
        </w:rPr>
        <w:t>自查摸排</w:t>
      </w:r>
      <w:r w:rsidR="00345ACC">
        <w:rPr>
          <w:rFonts w:hint="eastAsia"/>
          <w:b/>
          <w:sz w:val="28"/>
          <w:szCs w:val="28"/>
        </w:rPr>
        <w:t>，全面了解建档立</w:t>
      </w:r>
      <w:proofErr w:type="gramStart"/>
      <w:r w:rsidR="00345ACC">
        <w:rPr>
          <w:rFonts w:hint="eastAsia"/>
          <w:b/>
          <w:sz w:val="28"/>
          <w:szCs w:val="28"/>
        </w:rPr>
        <w:t>卡学生</w:t>
      </w:r>
      <w:proofErr w:type="gramEnd"/>
      <w:r w:rsidR="00345ACC">
        <w:rPr>
          <w:rFonts w:hint="eastAsia"/>
          <w:b/>
          <w:sz w:val="28"/>
          <w:szCs w:val="28"/>
        </w:rPr>
        <w:t>情况</w:t>
      </w:r>
    </w:p>
    <w:p w:rsidR="00A81ED6" w:rsidRDefault="00C36259" w:rsidP="002166D4">
      <w:pPr>
        <w:spacing w:line="560" w:lineRule="exact"/>
        <w:ind w:firstLine="585"/>
        <w:rPr>
          <w:sz w:val="28"/>
          <w:szCs w:val="28"/>
        </w:rPr>
      </w:pPr>
      <w:r w:rsidRPr="00C36259">
        <w:rPr>
          <w:rFonts w:hint="eastAsia"/>
          <w:sz w:val="28"/>
          <w:szCs w:val="28"/>
        </w:rPr>
        <w:t>各系（院）</w:t>
      </w:r>
      <w:r>
        <w:rPr>
          <w:rFonts w:hint="eastAsia"/>
          <w:sz w:val="28"/>
          <w:szCs w:val="28"/>
        </w:rPr>
        <w:t>在全体学生中</w:t>
      </w:r>
      <w:r w:rsidR="00F2181F">
        <w:rPr>
          <w:rFonts w:hint="eastAsia"/>
          <w:sz w:val="28"/>
          <w:szCs w:val="28"/>
        </w:rPr>
        <w:t>再次</w:t>
      </w:r>
      <w:r>
        <w:rPr>
          <w:rFonts w:hint="eastAsia"/>
          <w:sz w:val="28"/>
          <w:szCs w:val="28"/>
        </w:rPr>
        <w:t>开展建档立卡</w:t>
      </w:r>
      <w:r w:rsidR="00023641">
        <w:rPr>
          <w:rFonts w:hint="eastAsia"/>
          <w:sz w:val="28"/>
          <w:szCs w:val="28"/>
        </w:rPr>
        <w:t>身份</w:t>
      </w:r>
      <w:r>
        <w:rPr>
          <w:rFonts w:hint="eastAsia"/>
          <w:sz w:val="28"/>
          <w:szCs w:val="28"/>
        </w:rPr>
        <w:t>的摸排工作</w:t>
      </w:r>
      <w:r w:rsidR="00BA3CFA">
        <w:rPr>
          <w:rFonts w:hint="eastAsia"/>
          <w:sz w:val="28"/>
          <w:szCs w:val="28"/>
        </w:rPr>
        <w:t>（尤其是休学后复学的学生）</w:t>
      </w:r>
      <w:r>
        <w:rPr>
          <w:rFonts w:hint="eastAsia"/>
          <w:sz w:val="28"/>
          <w:szCs w:val="28"/>
        </w:rPr>
        <w:t>，如</w:t>
      </w:r>
      <w:r w:rsidR="00405470">
        <w:rPr>
          <w:rFonts w:hint="eastAsia"/>
          <w:sz w:val="28"/>
          <w:szCs w:val="28"/>
        </w:rPr>
        <w:t>果</w:t>
      </w:r>
      <w:r>
        <w:rPr>
          <w:rFonts w:hint="eastAsia"/>
          <w:sz w:val="28"/>
          <w:szCs w:val="28"/>
        </w:rPr>
        <w:t>有学生自述</w:t>
      </w:r>
      <w:r w:rsidR="00EF5C00">
        <w:rPr>
          <w:rFonts w:hint="eastAsia"/>
          <w:sz w:val="28"/>
          <w:szCs w:val="28"/>
        </w:rPr>
        <w:t>自己是</w:t>
      </w:r>
      <w:r>
        <w:rPr>
          <w:rFonts w:hint="eastAsia"/>
          <w:sz w:val="28"/>
          <w:szCs w:val="28"/>
        </w:rPr>
        <w:t>建档立</w:t>
      </w:r>
      <w:proofErr w:type="gramStart"/>
      <w:r>
        <w:rPr>
          <w:rFonts w:hint="eastAsia"/>
          <w:sz w:val="28"/>
          <w:szCs w:val="28"/>
        </w:rPr>
        <w:t>卡学生</w:t>
      </w:r>
      <w:proofErr w:type="gramEnd"/>
      <w:r>
        <w:rPr>
          <w:rFonts w:hint="eastAsia"/>
          <w:sz w:val="28"/>
          <w:szCs w:val="28"/>
        </w:rPr>
        <w:t>身份</w:t>
      </w:r>
      <w:r w:rsidR="00493A57">
        <w:rPr>
          <w:rFonts w:hint="eastAsia"/>
          <w:sz w:val="28"/>
          <w:szCs w:val="28"/>
        </w:rPr>
        <w:t>但不在</w:t>
      </w:r>
      <w:r w:rsidR="00493A57">
        <w:rPr>
          <w:rFonts w:hint="eastAsia"/>
          <w:sz w:val="28"/>
          <w:szCs w:val="28"/>
        </w:rPr>
        <w:t>2018</w:t>
      </w:r>
      <w:r w:rsidR="00493A57">
        <w:rPr>
          <w:rFonts w:hint="eastAsia"/>
          <w:sz w:val="28"/>
          <w:szCs w:val="28"/>
        </w:rPr>
        <w:t>年秋季学期的建档立卡</w:t>
      </w:r>
      <w:r w:rsidR="0064359F">
        <w:rPr>
          <w:rFonts w:hint="eastAsia"/>
          <w:sz w:val="28"/>
          <w:szCs w:val="28"/>
        </w:rPr>
        <w:t>资助</w:t>
      </w:r>
      <w:r w:rsidR="00493A57">
        <w:rPr>
          <w:rFonts w:hint="eastAsia"/>
          <w:sz w:val="28"/>
          <w:szCs w:val="28"/>
        </w:rPr>
        <w:t>名单中</w:t>
      </w:r>
      <w:r>
        <w:rPr>
          <w:rFonts w:hint="eastAsia"/>
          <w:sz w:val="28"/>
          <w:szCs w:val="28"/>
        </w:rPr>
        <w:t>，请各系汇总学生名单（</w:t>
      </w:r>
      <w:r w:rsidRPr="002E31DF">
        <w:rPr>
          <w:rFonts w:ascii="仿宋" w:eastAsia="仿宋" w:hAnsi="仿宋" w:cs="Times New Roman" w:hint="eastAsia"/>
          <w:sz w:val="28"/>
          <w:szCs w:val="28"/>
        </w:rPr>
        <w:t>填报附件2</w:t>
      </w:r>
      <w:r>
        <w:rPr>
          <w:rFonts w:hint="eastAsia"/>
          <w:sz w:val="28"/>
          <w:szCs w:val="28"/>
        </w:rPr>
        <w:t>）</w:t>
      </w:r>
      <w:r w:rsidR="002E31DF">
        <w:rPr>
          <w:rFonts w:hint="eastAsia"/>
          <w:sz w:val="28"/>
          <w:szCs w:val="28"/>
        </w:rPr>
        <w:t>，</w:t>
      </w:r>
      <w:r w:rsidR="001657E9">
        <w:rPr>
          <w:rFonts w:hint="eastAsia"/>
          <w:sz w:val="28"/>
          <w:szCs w:val="28"/>
        </w:rPr>
        <w:t>纸质版</w:t>
      </w:r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日前</w:t>
      </w:r>
      <w:proofErr w:type="gramStart"/>
      <w:r>
        <w:rPr>
          <w:rFonts w:hint="eastAsia"/>
          <w:sz w:val="28"/>
          <w:szCs w:val="28"/>
        </w:rPr>
        <w:t>交学生</w:t>
      </w:r>
      <w:proofErr w:type="gramEnd"/>
      <w:r>
        <w:rPr>
          <w:rFonts w:hint="eastAsia"/>
          <w:sz w:val="28"/>
          <w:szCs w:val="28"/>
        </w:rPr>
        <w:t>资助中心</w:t>
      </w:r>
      <w:r w:rsidR="003F5742">
        <w:rPr>
          <w:rFonts w:hint="eastAsia"/>
          <w:sz w:val="28"/>
          <w:szCs w:val="28"/>
        </w:rPr>
        <w:t>进行系统比对</w:t>
      </w:r>
      <w:r>
        <w:rPr>
          <w:rFonts w:hint="eastAsia"/>
          <w:sz w:val="28"/>
          <w:szCs w:val="28"/>
        </w:rPr>
        <w:t>。</w:t>
      </w:r>
    </w:p>
    <w:p w:rsidR="00C5144D" w:rsidRDefault="00396A2D" w:rsidP="002166D4">
      <w:pPr>
        <w:spacing w:line="560" w:lineRule="exact"/>
        <w:ind w:firstLine="58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="007D01A7">
        <w:rPr>
          <w:rFonts w:hint="eastAsia"/>
          <w:b/>
          <w:sz w:val="28"/>
          <w:szCs w:val="28"/>
        </w:rPr>
        <w:t>维护</w:t>
      </w:r>
      <w:r w:rsidR="00FF31F9">
        <w:rPr>
          <w:rFonts w:hint="eastAsia"/>
          <w:b/>
          <w:sz w:val="28"/>
          <w:szCs w:val="28"/>
        </w:rPr>
        <w:t>学籍后，</w:t>
      </w:r>
      <w:r w:rsidR="00BB3F4E">
        <w:rPr>
          <w:rFonts w:hint="eastAsia"/>
          <w:b/>
          <w:sz w:val="28"/>
          <w:szCs w:val="28"/>
        </w:rPr>
        <w:t>学生处将</w:t>
      </w:r>
      <w:r w:rsidR="00144579">
        <w:rPr>
          <w:rFonts w:hint="eastAsia"/>
          <w:b/>
          <w:sz w:val="28"/>
          <w:szCs w:val="28"/>
        </w:rPr>
        <w:t>依据</w:t>
      </w:r>
      <w:r w:rsidR="00BB3F4E">
        <w:rPr>
          <w:rFonts w:hint="eastAsia"/>
          <w:b/>
          <w:sz w:val="28"/>
          <w:szCs w:val="28"/>
        </w:rPr>
        <w:t>“系统”</w:t>
      </w:r>
      <w:r w:rsidR="00FF31F9">
        <w:rPr>
          <w:rFonts w:hint="eastAsia"/>
          <w:b/>
          <w:sz w:val="28"/>
          <w:szCs w:val="28"/>
        </w:rPr>
        <w:t>比对出</w:t>
      </w:r>
      <w:r w:rsidR="00A72E0D">
        <w:rPr>
          <w:rFonts w:hint="eastAsia"/>
          <w:b/>
          <w:sz w:val="28"/>
          <w:szCs w:val="28"/>
        </w:rPr>
        <w:t>最新的</w:t>
      </w:r>
      <w:r w:rsidR="00FF31F9">
        <w:rPr>
          <w:rFonts w:hint="eastAsia"/>
          <w:b/>
          <w:sz w:val="28"/>
          <w:szCs w:val="28"/>
        </w:rPr>
        <w:t>2019</w:t>
      </w:r>
      <w:r w:rsidR="00FF31F9">
        <w:rPr>
          <w:rFonts w:hint="eastAsia"/>
          <w:b/>
          <w:sz w:val="28"/>
          <w:szCs w:val="28"/>
        </w:rPr>
        <w:t>年春季学期建档立卡学生名单后，再发至各系（院）复核（另行通知）。</w:t>
      </w:r>
    </w:p>
    <w:p w:rsidR="009F03FD" w:rsidRPr="00E82B39" w:rsidRDefault="00761FE8" w:rsidP="002166D4">
      <w:pPr>
        <w:spacing w:line="560" w:lineRule="exact"/>
        <w:ind w:firstLine="585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四、</w:t>
      </w:r>
      <w:bookmarkStart w:id="0" w:name="_GoBack"/>
      <w:bookmarkEnd w:id="0"/>
      <w:r w:rsidR="009F03FD">
        <w:rPr>
          <w:rFonts w:hint="eastAsia"/>
          <w:b/>
          <w:sz w:val="28"/>
          <w:szCs w:val="28"/>
        </w:rPr>
        <w:t>工作要求</w:t>
      </w:r>
    </w:p>
    <w:p w:rsidR="00E82B39" w:rsidRDefault="009F03FD" w:rsidP="002166D4">
      <w:pPr>
        <w:spacing w:line="560" w:lineRule="exact"/>
        <w:ind w:firstLine="585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、各系（院）需明确专人负责，按时报送相关材料</w:t>
      </w:r>
    </w:p>
    <w:p w:rsidR="009F03FD" w:rsidRDefault="009F03FD" w:rsidP="002166D4">
      <w:pPr>
        <w:spacing w:line="560" w:lineRule="exact"/>
        <w:ind w:firstLine="585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0D286C">
        <w:rPr>
          <w:rFonts w:hint="eastAsia"/>
          <w:sz w:val="28"/>
          <w:szCs w:val="28"/>
        </w:rPr>
        <w:t>各系（院）、各班对建档立</w:t>
      </w:r>
      <w:proofErr w:type="gramStart"/>
      <w:r w:rsidR="000D286C">
        <w:rPr>
          <w:rFonts w:hint="eastAsia"/>
          <w:sz w:val="28"/>
          <w:szCs w:val="28"/>
        </w:rPr>
        <w:t>卡学生</w:t>
      </w:r>
      <w:proofErr w:type="gramEnd"/>
      <w:r w:rsidR="000D286C">
        <w:rPr>
          <w:rFonts w:hint="eastAsia"/>
          <w:sz w:val="28"/>
          <w:szCs w:val="28"/>
        </w:rPr>
        <w:t>建档管理</w:t>
      </w:r>
    </w:p>
    <w:p w:rsidR="008D5ED5" w:rsidRPr="008D5ED5" w:rsidRDefault="008D5ED5" w:rsidP="00DB7B1F">
      <w:pPr>
        <w:spacing w:line="560" w:lineRule="exact"/>
        <w:ind w:firstLine="585"/>
        <w:rPr>
          <w:b/>
          <w:sz w:val="30"/>
          <w:szCs w:val="30"/>
        </w:rPr>
      </w:pPr>
      <w:r>
        <w:rPr>
          <w:rFonts w:hint="eastAsia"/>
          <w:sz w:val="28"/>
          <w:szCs w:val="28"/>
        </w:rPr>
        <w:t xml:space="preserve">                                              </w:t>
      </w:r>
      <w:r w:rsidRPr="008D5ED5">
        <w:rPr>
          <w:rFonts w:hint="eastAsia"/>
          <w:b/>
          <w:sz w:val="30"/>
          <w:szCs w:val="30"/>
        </w:rPr>
        <w:t xml:space="preserve"> </w:t>
      </w:r>
      <w:r w:rsidRPr="008D5ED5">
        <w:rPr>
          <w:rFonts w:hint="eastAsia"/>
          <w:b/>
          <w:sz w:val="30"/>
          <w:szCs w:val="30"/>
        </w:rPr>
        <w:t>学生处</w:t>
      </w:r>
    </w:p>
    <w:p w:rsidR="008D5ED5" w:rsidRPr="008D5ED5" w:rsidRDefault="008D5ED5" w:rsidP="00DB7B1F">
      <w:pPr>
        <w:spacing w:line="560" w:lineRule="exact"/>
        <w:ind w:firstLine="585"/>
        <w:rPr>
          <w:b/>
          <w:sz w:val="30"/>
          <w:szCs w:val="30"/>
        </w:rPr>
      </w:pPr>
      <w:r w:rsidRPr="008D5ED5">
        <w:rPr>
          <w:rFonts w:hint="eastAsia"/>
          <w:b/>
          <w:sz w:val="30"/>
          <w:szCs w:val="30"/>
        </w:rPr>
        <w:t xml:space="preserve">                                        2019</w:t>
      </w:r>
      <w:r w:rsidRPr="008D5ED5">
        <w:rPr>
          <w:rFonts w:hint="eastAsia"/>
          <w:b/>
          <w:sz w:val="30"/>
          <w:szCs w:val="30"/>
        </w:rPr>
        <w:t>年</w:t>
      </w:r>
      <w:r w:rsidRPr="008D5ED5">
        <w:rPr>
          <w:rFonts w:hint="eastAsia"/>
          <w:b/>
          <w:sz w:val="30"/>
          <w:szCs w:val="30"/>
        </w:rPr>
        <w:t>3</w:t>
      </w:r>
      <w:r w:rsidRPr="008D5ED5">
        <w:rPr>
          <w:rFonts w:hint="eastAsia"/>
          <w:b/>
          <w:sz w:val="30"/>
          <w:szCs w:val="30"/>
        </w:rPr>
        <w:t>月</w:t>
      </w:r>
      <w:r w:rsidRPr="008D5ED5">
        <w:rPr>
          <w:rFonts w:hint="eastAsia"/>
          <w:b/>
          <w:sz w:val="30"/>
          <w:szCs w:val="30"/>
        </w:rPr>
        <w:t>26</w:t>
      </w:r>
      <w:r w:rsidRPr="008D5ED5">
        <w:rPr>
          <w:rFonts w:hint="eastAsia"/>
          <w:b/>
          <w:sz w:val="30"/>
          <w:szCs w:val="30"/>
        </w:rPr>
        <w:t>日</w:t>
      </w:r>
    </w:p>
    <w:p w:rsidR="00CB1FB6" w:rsidRPr="00165CB2" w:rsidRDefault="00CB1FB6" w:rsidP="00165CB2">
      <w:pPr>
        <w:spacing w:line="560" w:lineRule="exact"/>
        <w:jc w:val="left"/>
        <w:rPr>
          <w:b/>
          <w:sz w:val="28"/>
          <w:szCs w:val="28"/>
        </w:rPr>
      </w:pPr>
      <w:r w:rsidRPr="00165CB2">
        <w:rPr>
          <w:rFonts w:hint="eastAsia"/>
          <w:b/>
          <w:sz w:val="28"/>
          <w:szCs w:val="28"/>
        </w:rPr>
        <w:lastRenderedPageBreak/>
        <w:t>附件</w:t>
      </w:r>
      <w:r w:rsidRPr="00165CB2">
        <w:rPr>
          <w:rFonts w:hint="eastAsia"/>
          <w:b/>
          <w:sz w:val="28"/>
          <w:szCs w:val="28"/>
        </w:rPr>
        <w:t>1</w:t>
      </w:r>
      <w:r w:rsidRPr="00165CB2">
        <w:rPr>
          <w:rFonts w:hint="eastAsia"/>
          <w:b/>
          <w:sz w:val="28"/>
          <w:szCs w:val="28"/>
        </w:rPr>
        <w:t>（格式）：</w:t>
      </w:r>
    </w:p>
    <w:p w:rsidR="00CB1FB6" w:rsidRPr="009D509D" w:rsidRDefault="00CB1FB6" w:rsidP="00CB1FB6">
      <w:pPr>
        <w:spacing w:line="560" w:lineRule="exact"/>
        <w:ind w:firstLine="585"/>
        <w:jc w:val="center"/>
        <w:rPr>
          <w:b/>
          <w:sz w:val="30"/>
          <w:szCs w:val="30"/>
        </w:rPr>
      </w:pPr>
      <w:r w:rsidRPr="009D509D">
        <w:rPr>
          <w:rFonts w:hint="eastAsia"/>
          <w:b/>
          <w:sz w:val="30"/>
          <w:szCs w:val="30"/>
        </w:rPr>
        <w:t>自愿退学而长期不在校学生名单汇总表</w:t>
      </w:r>
    </w:p>
    <w:p w:rsidR="00EF0605" w:rsidRDefault="00EF0605" w:rsidP="00EF0605">
      <w:pPr>
        <w:spacing w:line="560" w:lineRule="exact"/>
        <w:ind w:firstLine="585"/>
        <w:rPr>
          <w:sz w:val="28"/>
          <w:szCs w:val="28"/>
        </w:rPr>
      </w:pPr>
      <w:r>
        <w:rPr>
          <w:rFonts w:hint="eastAsia"/>
          <w:sz w:val="28"/>
          <w:szCs w:val="28"/>
        </w:rPr>
        <w:t>系（院）盖章：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汇总填报人：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领导签字</w:t>
      </w:r>
      <w:r w:rsidR="00572FAC">
        <w:rPr>
          <w:rFonts w:hint="eastAsia"/>
          <w:sz w:val="28"/>
          <w:szCs w:val="28"/>
        </w:rPr>
        <w:t>：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701"/>
        <w:gridCol w:w="1417"/>
        <w:gridCol w:w="2410"/>
        <w:gridCol w:w="2410"/>
        <w:gridCol w:w="992"/>
      </w:tblGrid>
      <w:tr w:rsidR="008039DE" w:rsidTr="008C68D8">
        <w:trPr>
          <w:trHeight w:val="495"/>
        </w:trPr>
        <w:tc>
          <w:tcPr>
            <w:tcW w:w="709" w:type="dxa"/>
            <w:vAlign w:val="center"/>
          </w:tcPr>
          <w:p w:rsidR="008039DE" w:rsidRPr="00572FAC" w:rsidRDefault="008039DE" w:rsidP="00575326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572FA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8039DE" w:rsidRPr="00572FAC" w:rsidRDefault="008039DE" w:rsidP="00575326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572FAC">
              <w:rPr>
                <w:rFonts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1417" w:type="dxa"/>
            <w:vAlign w:val="center"/>
          </w:tcPr>
          <w:p w:rsidR="008039DE" w:rsidRPr="00572FAC" w:rsidRDefault="008039DE" w:rsidP="00575326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572FAC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410" w:type="dxa"/>
            <w:vAlign w:val="center"/>
          </w:tcPr>
          <w:p w:rsidR="008039DE" w:rsidRPr="00572FAC" w:rsidRDefault="008039DE" w:rsidP="00575326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572FAC">
              <w:rPr>
                <w:rFonts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vAlign w:val="center"/>
          </w:tcPr>
          <w:p w:rsidR="008039DE" w:rsidRPr="00572FAC" w:rsidRDefault="004149C1" w:rsidP="008039DE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长期</w:t>
            </w:r>
            <w:r w:rsidR="008C68D8">
              <w:rPr>
                <w:rFonts w:hint="eastAsia"/>
                <w:b/>
                <w:sz w:val="24"/>
                <w:szCs w:val="24"/>
              </w:rPr>
              <w:t>不在</w:t>
            </w:r>
            <w:proofErr w:type="gramStart"/>
            <w:r w:rsidR="008C68D8">
              <w:rPr>
                <w:rFonts w:hint="eastAsia"/>
                <w:b/>
                <w:sz w:val="24"/>
                <w:szCs w:val="24"/>
              </w:rPr>
              <w:t>校情况</w:t>
            </w:r>
            <w:proofErr w:type="gramEnd"/>
            <w:r w:rsidR="008C68D8">
              <w:rPr>
                <w:rFonts w:hint="eastAsia"/>
                <w:b/>
                <w:sz w:val="24"/>
                <w:szCs w:val="24"/>
              </w:rPr>
              <w:t>描述</w:t>
            </w:r>
          </w:p>
        </w:tc>
        <w:tc>
          <w:tcPr>
            <w:tcW w:w="992" w:type="dxa"/>
            <w:vAlign w:val="center"/>
          </w:tcPr>
          <w:p w:rsidR="008039DE" w:rsidRPr="00572FAC" w:rsidRDefault="008039DE" w:rsidP="00575326">
            <w:pPr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572FAC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8039DE" w:rsidTr="008C68D8">
        <w:trPr>
          <w:trHeight w:val="340"/>
        </w:trPr>
        <w:tc>
          <w:tcPr>
            <w:tcW w:w="709" w:type="dxa"/>
            <w:vAlign w:val="center"/>
          </w:tcPr>
          <w:p w:rsidR="008039DE" w:rsidRPr="0079764A" w:rsidRDefault="00D25119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 w:rsidRPr="0079764A">
              <w:rPr>
                <w:rFonts w:hint="eastAsia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8039DE" w:rsidTr="008C68D8">
        <w:trPr>
          <w:trHeight w:val="340"/>
        </w:trPr>
        <w:tc>
          <w:tcPr>
            <w:tcW w:w="709" w:type="dxa"/>
            <w:vAlign w:val="center"/>
          </w:tcPr>
          <w:p w:rsidR="008039DE" w:rsidRPr="0079764A" w:rsidRDefault="00D25119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 w:rsidRPr="0079764A">
              <w:rPr>
                <w:rFonts w:hint="eastAsia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8039DE" w:rsidTr="008C68D8">
        <w:trPr>
          <w:trHeight w:val="340"/>
        </w:trPr>
        <w:tc>
          <w:tcPr>
            <w:tcW w:w="709" w:type="dxa"/>
            <w:vAlign w:val="center"/>
          </w:tcPr>
          <w:p w:rsidR="008039DE" w:rsidRPr="0079764A" w:rsidRDefault="00D25119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 w:rsidRPr="0079764A">
              <w:rPr>
                <w:rFonts w:hint="eastAsia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8039DE" w:rsidTr="008C68D8">
        <w:trPr>
          <w:trHeight w:val="340"/>
        </w:trPr>
        <w:tc>
          <w:tcPr>
            <w:tcW w:w="709" w:type="dxa"/>
            <w:vAlign w:val="center"/>
          </w:tcPr>
          <w:p w:rsidR="008039DE" w:rsidRPr="0079764A" w:rsidRDefault="00D25119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 w:rsidRPr="0079764A">
              <w:rPr>
                <w:rFonts w:hint="eastAsia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8039DE" w:rsidTr="008C68D8">
        <w:trPr>
          <w:trHeight w:val="340"/>
        </w:trPr>
        <w:tc>
          <w:tcPr>
            <w:tcW w:w="709" w:type="dxa"/>
            <w:vAlign w:val="center"/>
          </w:tcPr>
          <w:p w:rsidR="008039DE" w:rsidRPr="0079764A" w:rsidRDefault="00D25119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 w:rsidRPr="0079764A">
              <w:rPr>
                <w:rFonts w:hint="eastAsia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8039DE" w:rsidTr="008C68D8">
        <w:trPr>
          <w:trHeight w:val="340"/>
        </w:trPr>
        <w:tc>
          <w:tcPr>
            <w:tcW w:w="709" w:type="dxa"/>
            <w:vAlign w:val="center"/>
          </w:tcPr>
          <w:p w:rsidR="008039DE" w:rsidRPr="0079764A" w:rsidRDefault="00D25119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 w:rsidRPr="0079764A">
              <w:rPr>
                <w:rFonts w:hint="eastAsia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039DE" w:rsidRPr="0079764A" w:rsidRDefault="008039DE" w:rsidP="0057532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B1FB6" w:rsidRDefault="00EA26E7" w:rsidP="00DB7B1F">
      <w:pPr>
        <w:spacing w:line="560" w:lineRule="exact"/>
        <w:ind w:firstLine="585"/>
        <w:rPr>
          <w:sz w:val="28"/>
          <w:szCs w:val="28"/>
        </w:rPr>
      </w:pPr>
      <w:r>
        <w:rPr>
          <w:rFonts w:hint="eastAsia"/>
          <w:sz w:val="28"/>
          <w:szCs w:val="28"/>
        </w:rPr>
        <w:t>填报说明：学生本人已经申明自愿退学而长期不在校，但未经学籍科办理学籍异动手续</w:t>
      </w:r>
      <w:r w:rsidR="00863B9F">
        <w:rPr>
          <w:rFonts w:hint="eastAsia"/>
          <w:sz w:val="28"/>
          <w:szCs w:val="28"/>
        </w:rPr>
        <w:t>（退学手续）</w:t>
      </w:r>
      <w:r>
        <w:rPr>
          <w:rFonts w:hint="eastAsia"/>
          <w:sz w:val="28"/>
          <w:szCs w:val="28"/>
        </w:rPr>
        <w:t>的学生名单</w:t>
      </w:r>
      <w:r w:rsidR="00225BF7">
        <w:rPr>
          <w:rFonts w:hint="eastAsia"/>
          <w:sz w:val="28"/>
          <w:szCs w:val="28"/>
        </w:rPr>
        <w:t>。</w:t>
      </w:r>
      <w:r w:rsidR="00483B1B">
        <w:rPr>
          <w:rFonts w:hint="eastAsia"/>
          <w:sz w:val="28"/>
          <w:szCs w:val="28"/>
        </w:rPr>
        <w:t>统计节点为截止当前。</w:t>
      </w:r>
    </w:p>
    <w:p w:rsidR="0052383F" w:rsidRDefault="0052383F" w:rsidP="00DB7B1F">
      <w:pPr>
        <w:spacing w:line="560" w:lineRule="exact"/>
        <w:ind w:firstLine="585"/>
        <w:rPr>
          <w:b/>
          <w:sz w:val="28"/>
          <w:szCs w:val="28"/>
        </w:rPr>
      </w:pPr>
    </w:p>
    <w:p w:rsidR="0052383F" w:rsidRPr="00165CB2" w:rsidRDefault="0052383F" w:rsidP="0052383F">
      <w:pPr>
        <w:spacing w:line="560" w:lineRule="exact"/>
        <w:jc w:val="left"/>
        <w:rPr>
          <w:b/>
          <w:sz w:val="28"/>
          <w:szCs w:val="28"/>
        </w:rPr>
      </w:pPr>
      <w:r w:rsidRPr="00165CB2"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  <w:r w:rsidRPr="00165CB2">
        <w:rPr>
          <w:rFonts w:hint="eastAsia"/>
          <w:b/>
          <w:sz w:val="28"/>
          <w:szCs w:val="28"/>
        </w:rPr>
        <w:t>（格式）：</w:t>
      </w:r>
    </w:p>
    <w:p w:rsidR="007863BD" w:rsidRDefault="0052383F" w:rsidP="0052383F">
      <w:pPr>
        <w:spacing w:line="560" w:lineRule="exact"/>
        <w:ind w:firstLine="585"/>
        <w:jc w:val="center"/>
        <w:rPr>
          <w:b/>
          <w:sz w:val="30"/>
          <w:szCs w:val="30"/>
        </w:rPr>
      </w:pPr>
      <w:r w:rsidRPr="0052383F">
        <w:rPr>
          <w:rFonts w:hint="eastAsia"/>
          <w:b/>
          <w:sz w:val="30"/>
          <w:szCs w:val="30"/>
        </w:rPr>
        <w:t>建档立</w:t>
      </w:r>
      <w:proofErr w:type="gramStart"/>
      <w:r w:rsidRPr="0052383F">
        <w:rPr>
          <w:rFonts w:hint="eastAsia"/>
          <w:b/>
          <w:sz w:val="30"/>
          <w:szCs w:val="30"/>
        </w:rPr>
        <w:t>卡学生</w:t>
      </w:r>
      <w:proofErr w:type="gramEnd"/>
      <w:r w:rsidRPr="0052383F">
        <w:rPr>
          <w:rFonts w:hint="eastAsia"/>
          <w:b/>
          <w:sz w:val="30"/>
          <w:szCs w:val="30"/>
        </w:rPr>
        <w:t>自查摸排</w:t>
      </w:r>
      <w:r>
        <w:rPr>
          <w:rFonts w:hint="eastAsia"/>
          <w:b/>
          <w:sz w:val="30"/>
          <w:szCs w:val="30"/>
        </w:rPr>
        <w:t>汇总表</w:t>
      </w:r>
    </w:p>
    <w:p w:rsidR="008D6026" w:rsidRDefault="007863BD" w:rsidP="0052383F">
      <w:pPr>
        <w:spacing w:line="560" w:lineRule="exact"/>
        <w:ind w:firstLine="585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proofErr w:type="gramStart"/>
      <w:r>
        <w:rPr>
          <w:rFonts w:hint="eastAsia"/>
          <w:b/>
          <w:sz w:val="30"/>
          <w:szCs w:val="30"/>
        </w:rPr>
        <w:t>交学生</w:t>
      </w:r>
      <w:proofErr w:type="gramEnd"/>
      <w:r>
        <w:rPr>
          <w:rFonts w:hint="eastAsia"/>
          <w:b/>
          <w:sz w:val="30"/>
          <w:szCs w:val="30"/>
        </w:rPr>
        <w:t>资助中心进行系统比对）</w:t>
      </w:r>
    </w:p>
    <w:p w:rsidR="000F2EF2" w:rsidRDefault="000F2EF2" w:rsidP="000F2EF2">
      <w:pPr>
        <w:spacing w:line="560" w:lineRule="exact"/>
        <w:ind w:firstLine="585"/>
        <w:rPr>
          <w:sz w:val="28"/>
          <w:szCs w:val="28"/>
        </w:rPr>
      </w:pPr>
      <w:r>
        <w:rPr>
          <w:rFonts w:hint="eastAsia"/>
          <w:sz w:val="28"/>
          <w:szCs w:val="28"/>
        </w:rPr>
        <w:t>系（院）盖章：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汇总填报人：</w:t>
      </w:r>
      <w:r>
        <w:rPr>
          <w:rFonts w:hint="eastAsia"/>
          <w:sz w:val="28"/>
          <w:szCs w:val="28"/>
        </w:rPr>
        <w:t xml:space="preserve">        </w:t>
      </w:r>
      <w:r w:rsidR="005E5BA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领导签字：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417"/>
        <w:gridCol w:w="1134"/>
        <w:gridCol w:w="2268"/>
        <w:gridCol w:w="2268"/>
        <w:gridCol w:w="1276"/>
      </w:tblGrid>
      <w:tr w:rsidR="000F2EF2" w:rsidTr="000A6017">
        <w:trPr>
          <w:trHeight w:val="495"/>
        </w:trPr>
        <w:tc>
          <w:tcPr>
            <w:tcW w:w="1276" w:type="dxa"/>
            <w:vAlign w:val="center"/>
          </w:tcPr>
          <w:p w:rsidR="000F2EF2" w:rsidRPr="00572FAC" w:rsidRDefault="000F2EF2" w:rsidP="00AE3C3C">
            <w:pPr>
              <w:spacing w:line="460" w:lineRule="exact"/>
              <w:jc w:val="center"/>
              <w:rPr>
                <w:b/>
                <w:sz w:val="24"/>
                <w:szCs w:val="24"/>
              </w:rPr>
            </w:pPr>
            <w:r w:rsidRPr="00572FA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0F2EF2" w:rsidRPr="00572FAC" w:rsidRDefault="000F2EF2" w:rsidP="00AE3C3C">
            <w:pPr>
              <w:spacing w:line="460" w:lineRule="exact"/>
              <w:jc w:val="center"/>
              <w:rPr>
                <w:b/>
                <w:sz w:val="24"/>
                <w:szCs w:val="24"/>
              </w:rPr>
            </w:pPr>
            <w:r w:rsidRPr="00572FAC">
              <w:rPr>
                <w:rFonts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1134" w:type="dxa"/>
            <w:vAlign w:val="center"/>
          </w:tcPr>
          <w:p w:rsidR="000F2EF2" w:rsidRPr="00572FAC" w:rsidRDefault="000F2EF2" w:rsidP="00AE3C3C">
            <w:pPr>
              <w:spacing w:line="460" w:lineRule="exact"/>
              <w:jc w:val="center"/>
              <w:rPr>
                <w:b/>
                <w:sz w:val="24"/>
                <w:szCs w:val="24"/>
              </w:rPr>
            </w:pPr>
            <w:r w:rsidRPr="00572FAC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268" w:type="dxa"/>
            <w:vAlign w:val="center"/>
          </w:tcPr>
          <w:p w:rsidR="000F2EF2" w:rsidRPr="00572FAC" w:rsidRDefault="000F2EF2" w:rsidP="00AE3C3C">
            <w:pPr>
              <w:spacing w:line="460" w:lineRule="exact"/>
              <w:jc w:val="center"/>
              <w:rPr>
                <w:b/>
                <w:sz w:val="24"/>
                <w:szCs w:val="24"/>
              </w:rPr>
            </w:pPr>
            <w:r w:rsidRPr="00572FAC">
              <w:rPr>
                <w:rFonts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vAlign w:val="center"/>
          </w:tcPr>
          <w:p w:rsidR="00AE3C3C" w:rsidRDefault="00AE3C3C" w:rsidP="00AE3C3C">
            <w:pPr>
              <w:spacing w:line="4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未享受建档立卡</w:t>
            </w:r>
          </w:p>
          <w:p w:rsidR="000F2EF2" w:rsidRPr="00572FAC" w:rsidRDefault="00007B0E" w:rsidP="00007B0E">
            <w:pPr>
              <w:spacing w:line="4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政策</w:t>
            </w:r>
            <w:r w:rsidR="00AE3C3C">
              <w:rPr>
                <w:rFonts w:hint="eastAsia"/>
                <w:b/>
                <w:sz w:val="24"/>
                <w:szCs w:val="24"/>
              </w:rPr>
              <w:t>资助</w:t>
            </w:r>
            <w:r>
              <w:rPr>
                <w:rFonts w:hint="eastAsia"/>
                <w:b/>
                <w:sz w:val="24"/>
                <w:szCs w:val="24"/>
              </w:rPr>
              <w:t>的</w:t>
            </w:r>
            <w:r w:rsidR="00AE3C3C">
              <w:rPr>
                <w:rFonts w:hint="eastAsia"/>
                <w:b/>
                <w:sz w:val="24"/>
                <w:szCs w:val="24"/>
              </w:rPr>
              <w:t>原因</w:t>
            </w:r>
          </w:p>
        </w:tc>
        <w:tc>
          <w:tcPr>
            <w:tcW w:w="1276" w:type="dxa"/>
            <w:vAlign w:val="center"/>
          </w:tcPr>
          <w:p w:rsidR="000F2EF2" w:rsidRPr="00572FAC" w:rsidRDefault="000F2EF2" w:rsidP="00AE3C3C">
            <w:pPr>
              <w:spacing w:line="460" w:lineRule="exact"/>
              <w:jc w:val="center"/>
              <w:rPr>
                <w:b/>
                <w:sz w:val="24"/>
                <w:szCs w:val="24"/>
              </w:rPr>
            </w:pPr>
            <w:r w:rsidRPr="00572FAC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1F1C22" w:rsidTr="000A6017">
        <w:trPr>
          <w:trHeight w:val="495"/>
        </w:trPr>
        <w:tc>
          <w:tcPr>
            <w:tcW w:w="1276" w:type="dxa"/>
            <w:vAlign w:val="center"/>
          </w:tcPr>
          <w:p w:rsidR="001F1C22" w:rsidRPr="00D25119" w:rsidRDefault="00D25119" w:rsidP="00014BE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1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1F1C22" w:rsidRPr="00D25119" w:rsidRDefault="001F1C22" w:rsidP="00014BE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F1C22" w:rsidRPr="00D25119" w:rsidRDefault="001F1C22" w:rsidP="00014BE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F1C22" w:rsidRPr="00D25119" w:rsidRDefault="001F1C22" w:rsidP="00014BE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F1C22" w:rsidRPr="00D25119" w:rsidRDefault="001F1C22" w:rsidP="00014BE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F1C22" w:rsidRPr="00D25119" w:rsidRDefault="001F1C22" w:rsidP="00014BE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C22" w:rsidTr="000A6017">
        <w:trPr>
          <w:trHeight w:val="495"/>
        </w:trPr>
        <w:tc>
          <w:tcPr>
            <w:tcW w:w="1276" w:type="dxa"/>
            <w:vAlign w:val="center"/>
          </w:tcPr>
          <w:p w:rsidR="001F1C22" w:rsidRPr="00D25119" w:rsidRDefault="00D25119" w:rsidP="00014BE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1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1F1C22" w:rsidRPr="00D25119" w:rsidRDefault="001F1C22" w:rsidP="00014BE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F1C22" w:rsidRPr="00D25119" w:rsidRDefault="001F1C22" w:rsidP="00014BE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F1C22" w:rsidRPr="00D25119" w:rsidRDefault="001F1C22" w:rsidP="00014BE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F1C22" w:rsidRPr="00D25119" w:rsidRDefault="001F1C22" w:rsidP="00014BE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F1C22" w:rsidRPr="00D25119" w:rsidRDefault="001F1C22" w:rsidP="00014BE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1C22" w:rsidTr="000A6017">
        <w:trPr>
          <w:trHeight w:val="495"/>
        </w:trPr>
        <w:tc>
          <w:tcPr>
            <w:tcW w:w="1276" w:type="dxa"/>
            <w:vAlign w:val="center"/>
          </w:tcPr>
          <w:p w:rsidR="001F1C22" w:rsidRPr="00D25119" w:rsidRDefault="00D25119" w:rsidP="00014BE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11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1F1C22" w:rsidRPr="00D25119" w:rsidRDefault="001F1C22" w:rsidP="00014BE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F1C22" w:rsidRPr="00D25119" w:rsidRDefault="001F1C22" w:rsidP="00014BE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F1C22" w:rsidRPr="00D25119" w:rsidRDefault="001F1C22" w:rsidP="00014BE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F1C22" w:rsidRPr="00D25119" w:rsidRDefault="001F1C22" w:rsidP="00014BE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F1C22" w:rsidRPr="00D25119" w:rsidRDefault="001F1C22" w:rsidP="00014BE0"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F2EF2" w:rsidRPr="0052383F" w:rsidRDefault="001F1C22" w:rsidP="001F1C22">
      <w:pPr>
        <w:spacing w:line="560" w:lineRule="exact"/>
        <w:ind w:firstLine="585"/>
        <w:rPr>
          <w:b/>
          <w:sz w:val="30"/>
          <w:szCs w:val="30"/>
        </w:rPr>
      </w:pPr>
      <w:r>
        <w:rPr>
          <w:rFonts w:hint="eastAsia"/>
          <w:sz w:val="28"/>
          <w:szCs w:val="28"/>
        </w:rPr>
        <w:t>填报说明：</w:t>
      </w:r>
      <w:r w:rsidR="002648AF">
        <w:rPr>
          <w:rFonts w:hint="eastAsia"/>
          <w:sz w:val="28"/>
          <w:szCs w:val="28"/>
        </w:rPr>
        <w:t>本表汇总学生自述自己是建档立</w:t>
      </w:r>
      <w:proofErr w:type="gramStart"/>
      <w:r w:rsidR="002648AF">
        <w:rPr>
          <w:rFonts w:hint="eastAsia"/>
          <w:sz w:val="28"/>
          <w:szCs w:val="28"/>
        </w:rPr>
        <w:t>卡学生</w:t>
      </w:r>
      <w:proofErr w:type="gramEnd"/>
      <w:r w:rsidR="002648AF">
        <w:rPr>
          <w:rFonts w:hint="eastAsia"/>
          <w:sz w:val="28"/>
          <w:szCs w:val="28"/>
        </w:rPr>
        <w:t>身份，但不在</w:t>
      </w:r>
      <w:r w:rsidR="002648AF">
        <w:rPr>
          <w:rFonts w:hint="eastAsia"/>
          <w:sz w:val="28"/>
          <w:szCs w:val="28"/>
        </w:rPr>
        <w:t>2018</w:t>
      </w:r>
      <w:r w:rsidR="002648AF">
        <w:rPr>
          <w:rFonts w:hint="eastAsia"/>
          <w:sz w:val="28"/>
          <w:szCs w:val="28"/>
        </w:rPr>
        <w:t>年秋季学期的建档立卡资助名单中的学生。如果没有，实习零报送。</w:t>
      </w:r>
    </w:p>
    <w:sectPr w:rsidR="000F2EF2" w:rsidRPr="0052383F" w:rsidSect="008D5ED5">
      <w:pgSz w:w="11906" w:h="16838"/>
      <w:pgMar w:top="1361" w:right="1304" w:bottom="1361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350"/>
    <w:rsid w:val="000035CD"/>
    <w:rsid w:val="0000691E"/>
    <w:rsid w:val="00007B0E"/>
    <w:rsid w:val="00023641"/>
    <w:rsid w:val="0008769A"/>
    <w:rsid w:val="000A6017"/>
    <w:rsid w:val="000C3AC2"/>
    <w:rsid w:val="000D286C"/>
    <w:rsid w:val="000F0CDF"/>
    <w:rsid w:val="000F2EF2"/>
    <w:rsid w:val="00136372"/>
    <w:rsid w:val="0014225C"/>
    <w:rsid w:val="00144579"/>
    <w:rsid w:val="001657E9"/>
    <w:rsid w:val="00165CB2"/>
    <w:rsid w:val="001A586F"/>
    <w:rsid w:val="001F1C22"/>
    <w:rsid w:val="002063C4"/>
    <w:rsid w:val="002166D4"/>
    <w:rsid w:val="00225BF7"/>
    <w:rsid w:val="002648AF"/>
    <w:rsid w:val="00287715"/>
    <w:rsid w:val="002A02F6"/>
    <w:rsid w:val="002B508F"/>
    <w:rsid w:val="002C7614"/>
    <w:rsid w:val="002E31DF"/>
    <w:rsid w:val="002F1F99"/>
    <w:rsid w:val="00345ACC"/>
    <w:rsid w:val="0035224E"/>
    <w:rsid w:val="00373ADF"/>
    <w:rsid w:val="00396A2D"/>
    <w:rsid w:val="003D4816"/>
    <w:rsid w:val="003E1350"/>
    <w:rsid w:val="003F5742"/>
    <w:rsid w:val="00405470"/>
    <w:rsid w:val="004149C1"/>
    <w:rsid w:val="00433845"/>
    <w:rsid w:val="00483B1B"/>
    <w:rsid w:val="00493A57"/>
    <w:rsid w:val="004B6D7C"/>
    <w:rsid w:val="005127B0"/>
    <w:rsid w:val="0051796B"/>
    <w:rsid w:val="0052383F"/>
    <w:rsid w:val="00525F13"/>
    <w:rsid w:val="005435A2"/>
    <w:rsid w:val="00572FAC"/>
    <w:rsid w:val="00575326"/>
    <w:rsid w:val="005E5BA7"/>
    <w:rsid w:val="0064359F"/>
    <w:rsid w:val="00645BF5"/>
    <w:rsid w:val="00724314"/>
    <w:rsid w:val="007321EF"/>
    <w:rsid w:val="00761FE8"/>
    <w:rsid w:val="007863BD"/>
    <w:rsid w:val="0078700E"/>
    <w:rsid w:val="0079764A"/>
    <w:rsid w:val="007A7350"/>
    <w:rsid w:val="007D01A7"/>
    <w:rsid w:val="007E24BA"/>
    <w:rsid w:val="00802F45"/>
    <w:rsid w:val="008039DE"/>
    <w:rsid w:val="0080557E"/>
    <w:rsid w:val="00863B9F"/>
    <w:rsid w:val="008A28BF"/>
    <w:rsid w:val="008C68D8"/>
    <w:rsid w:val="008D0586"/>
    <w:rsid w:val="008D5ED5"/>
    <w:rsid w:val="008D6026"/>
    <w:rsid w:val="008F36E4"/>
    <w:rsid w:val="009228AA"/>
    <w:rsid w:val="0095650C"/>
    <w:rsid w:val="00987C5D"/>
    <w:rsid w:val="009D472A"/>
    <w:rsid w:val="009D509D"/>
    <w:rsid w:val="009F03FD"/>
    <w:rsid w:val="00A24A3D"/>
    <w:rsid w:val="00A466B9"/>
    <w:rsid w:val="00A72444"/>
    <w:rsid w:val="00A72E0D"/>
    <w:rsid w:val="00A81ED6"/>
    <w:rsid w:val="00A91E70"/>
    <w:rsid w:val="00AE2D23"/>
    <w:rsid w:val="00AE3C3C"/>
    <w:rsid w:val="00B40490"/>
    <w:rsid w:val="00B551B3"/>
    <w:rsid w:val="00B71353"/>
    <w:rsid w:val="00B77A7C"/>
    <w:rsid w:val="00B909FA"/>
    <w:rsid w:val="00B91FA8"/>
    <w:rsid w:val="00BA3CFA"/>
    <w:rsid w:val="00BA52FA"/>
    <w:rsid w:val="00BB3F4E"/>
    <w:rsid w:val="00BC3CA0"/>
    <w:rsid w:val="00C32823"/>
    <w:rsid w:val="00C34DD2"/>
    <w:rsid w:val="00C36259"/>
    <w:rsid w:val="00C4012A"/>
    <w:rsid w:val="00C44467"/>
    <w:rsid w:val="00C5144D"/>
    <w:rsid w:val="00C52D1E"/>
    <w:rsid w:val="00C74E18"/>
    <w:rsid w:val="00CA6982"/>
    <w:rsid w:val="00CB1FB6"/>
    <w:rsid w:val="00CC2ECE"/>
    <w:rsid w:val="00CF033B"/>
    <w:rsid w:val="00D25119"/>
    <w:rsid w:val="00D42D7C"/>
    <w:rsid w:val="00DB7B1F"/>
    <w:rsid w:val="00DF5577"/>
    <w:rsid w:val="00E008EA"/>
    <w:rsid w:val="00E56638"/>
    <w:rsid w:val="00E82B39"/>
    <w:rsid w:val="00E8662A"/>
    <w:rsid w:val="00EA26E7"/>
    <w:rsid w:val="00EB3AEC"/>
    <w:rsid w:val="00EB6671"/>
    <w:rsid w:val="00ED3C86"/>
    <w:rsid w:val="00EF0605"/>
    <w:rsid w:val="00EF5C00"/>
    <w:rsid w:val="00F2181F"/>
    <w:rsid w:val="00F405B4"/>
    <w:rsid w:val="00F42101"/>
    <w:rsid w:val="00F96D67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B3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B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719</cp:revision>
  <dcterms:created xsi:type="dcterms:W3CDTF">2019-03-26T00:49:00Z</dcterms:created>
  <dcterms:modified xsi:type="dcterms:W3CDTF">2019-03-26T02:31:00Z</dcterms:modified>
</cp:coreProperties>
</file>