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77" w:rsidRDefault="00EA7B77"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3" o:spid="_x0000_s1026" type="#_x0000_t75" style="position:absolute;margin-left:99.1pt;margin-top:718.55pt;width:46.3pt;height:45.9pt;z-index:-251645440;visibility:visible">
            <v:imagedata r:id="rId7" o:title=""/>
          </v:shape>
        </w:pict>
      </w: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2" o:spid="_x0000_s1027" type="#_x0000_t202" style="position:absolute;margin-left:-20.1pt;margin-top:718.7pt;width:150.75pt;height:47.25pt;z-index:251668992;visibility:visible" filled="f" stroked="f" strokeweight=".5pt">
            <v:textbox>
              <w:txbxContent>
                <w:p w:rsidR="00EA7B77" w:rsidRPr="00BF70ED" w:rsidRDefault="00EA7B77" w:rsidP="008A7AED">
                  <w:pPr>
                    <w:spacing w:line="340" w:lineRule="exact"/>
                    <w:rPr>
                      <w:rFonts w:ascii="Microsoft YaHei" w:eastAsia="Times New Roman" w:hAnsi="Microsoft YaHei"/>
                      <w:color w:val="595959"/>
                      <w:kern w:val="0"/>
                      <w:sz w:val="20"/>
                      <w:szCs w:val="20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>光宝光电常州有限公司</w:t>
                  </w:r>
                </w:p>
                <w:p w:rsidR="00EA7B77" w:rsidRPr="00BF70ED" w:rsidRDefault="00EA7B77" w:rsidP="002E0D8F">
                  <w:pPr>
                    <w:spacing w:line="340" w:lineRule="exact"/>
                    <w:ind w:firstLineChars="100" w:firstLine="31680"/>
                    <w:rPr>
                      <w:rFonts w:ascii="Microsoft YaHei" w:eastAsia="Times New Roman" w:hAnsi="Microsoft YaHei"/>
                      <w:color w:val="595959"/>
                      <w:kern w:val="0"/>
                      <w:sz w:val="20"/>
                      <w:szCs w:val="20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>唯一官方微信公众号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圖片 18" o:spid="_x0000_s1028" type="#_x0000_t75" style="position:absolute;margin-left:-80.85pt;margin-top:723.95pt;width:67.9pt;height:37.5pt;z-index:-251646464;visibility:visible">
            <v:imagedata r:id="rId8" o:title=""/>
          </v:shape>
        </w:pict>
      </w:r>
      <w:r>
        <w:rPr>
          <w:noProof/>
          <w:lang w:eastAsia="zh-CN"/>
        </w:rPr>
        <w:pict>
          <v:shape id="文字方塊 3" o:spid="_x0000_s1029" type="#_x0000_t202" style="position:absolute;margin-left:112.65pt;margin-top:84.45pt;width:387.75pt;height:102pt;z-index:251647488;visibility:visible" filled="f" stroked="f" strokeweight=".5pt">
            <v:textbox>
              <w:txbxContent>
                <w:p w:rsidR="00EA7B77" w:rsidRPr="00326F75" w:rsidRDefault="00EA7B77" w:rsidP="00AD5A98">
                  <w:pPr>
                    <w:spacing w:line="500" w:lineRule="exact"/>
                    <w:jc w:val="center"/>
                    <w:rPr>
                      <w:rFonts w:ascii="Microsoft YaHei" w:eastAsia="Times New Roman" w:hAnsi="Microsoft YaHei"/>
                      <w:b/>
                      <w:color w:val="0070C0"/>
                      <w:sz w:val="36"/>
                      <w:szCs w:val="36"/>
                      <w:lang w:eastAsia="zh-CN"/>
                    </w:rPr>
                  </w:pPr>
                  <w:r w:rsidRPr="00326F75">
                    <w:rPr>
                      <w:rFonts w:ascii="宋体" w:eastAsia="宋体" w:hAnsi="宋体" w:cs="宋体" w:hint="eastAsia"/>
                      <w:b/>
                      <w:color w:val="0070C0"/>
                      <w:sz w:val="36"/>
                      <w:szCs w:val="36"/>
                      <w:lang w:eastAsia="zh-CN"/>
                    </w:rPr>
                    <w:t>光宝光电</w:t>
                  </w:r>
                  <w:r w:rsidRPr="00326F75">
                    <w:rPr>
                      <w:rFonts w:ascii="Microsoft YaHei" w:eastAsia="Times New Roman" w:hAnsi="Microsoft YaHei"/>
                      <w:b/>
                      <w:color w:val="0070C0"/>
                      <w:sz w:val="36"/>
                      <w:szCs w:val="36"/>
                      <w:lang w:eastAsia="zh-CN"/>
                    </w:rPr>
                    <w:t>(</w:t>
                  </w:r>
                  <w:r w:rsidRPr="00326F75">
                    <w:rPr>
                      <w:rFonts w:ascii="宋体" w:eastAsia="宋体" w:hAnsi="宋体" w:cs="宋体" w:hint="eastAsia"/>
                      <w:b/>
                      <w:color w:val="0070C0"/>
                      <w:sz w:val="36"/>
                      <w:szCs w:val="36"/>
                      <w:lang w:eastAsia="zh-CN"/>
                    </w:rPr>
                    <w:t>常州</w:t>
                  </w:r>
                  <w:r w:rsidRPr="00326F75">
                    <w:rPr>
                      <w:rFonts w:ascii="Microsoft YaHei" w:eastAsia="Times New Roman" w:hAnsi="Microsoft YaHei"/>
                      <w:b/>
                      <w:color w:val="0070C0"/>
                      <w:sz w:val="36"/>
                      <w:szCs w:val="36"/>
                      <w:lang w:eastAsia="zh-CN"/>
                    </w:rPr>
                    <w:t>)</w:t>
                  </w:r>
                  <w:r w:rsidRPr="00326F75">
                    <w:rPr>
                      <w:rFonts w:ascii="宋体" w:eastAsia="宋体" w:hAnsi="宋体" w:cs="宋体" w:hint="eastAsia"/>
                      <w:b/>
                      <w:color w:val="0070C0"/>
                      <w:sz w:val="36"/>
                      <w:szCs w:val="36"/>
                      <w:lang w:eastAsia="zh-CN"/>
                    </w:rPr>
                    <w:t>有限公司</w:t>
                  </w:r>
                </w:p>
                <w:p w:rsidR="00EA7B77" w:rsidRPr="00326F75" w:rsidRDefault="00EA7B77" w:rsidP="00AD5A98">
                  <w:pPr>
                    <w:spacing w:line="500" w:lineRule="exact"/>
                    <w:jc w:val="center"/>
                    <w:rPr>
                      <w:rFonts w:ascii="Microsoft YaHei" w:eastAsia="Times New Roman" w:hAnsi="Microsoft YaHei" w:cs="Arial"/>
                      <w:b/>
                      <w:color w:val="0070C0"/>
                      <w:sz w:val="26"/>
                      <w:szCs w:val="26"/>
                    </w:rPr>
                  </w:pPr>
                  <w:r w:rsidRPr="00326F75">
                    <w:rPr>
                      <w:rFonts w:ascii="Microsoft YaHei" w:eastAsia="Times New Roman" w:hAnsi="Microsoft YaHei" w:cs="Arial"/>
                      <w:b/>
                      <w:color w:val="0070C0"/>
                      <w:sz w:val="26"/>
                      <w:szCs w:val="26"/>
                    </w:rPr>
                    <w:t>L</w:t>
                  </w:r>
                  <w:r w:rsidRPr="00326F75">
                    <w:rPr>
                      <w:rFonts w:ascii="Microsoft YaHei" w:eastAsia="Times New Roman" w:hAnsi="Microsoft YaHei" w:cs="Arial"/>
                      <w:color w:val="0070C0"/>
                      <w:sz w:val="26"/>
                      <w:szCs w:val="26"/>
                    </w:rPr>
                    <w:t>ITE-ON OPTO TECHNOLOGY (CHANGZHOU) CO.,LTD</w:t>
                  </w:r>
                </w:p>
                <w:p w:rsidR="00EA7B77" w:rsidRPr="00326F75" w:rsidRDefault="00EA7B77" w:rsidP="00326F75">
                  <w:pPr>
                    <w:spacing w:line="640" w:lineRule="exact"/>
                    <w:jc w:val="center"/>
                    <w:rPr>
                      <w:rFonts w:ascii="Microsoft YaHei" w:eastAsia="Times New Roman" w:hAnsi="Microsoft YaHei" w:cs="Arial"/>
                      <w:b/>
                      <w:color w:val="0070C0"/>
                      <w:sz w:val="48"/>
                      <w:szCs w:val="48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70C0"/>
                      <w:sz w:val="48"/>
                      <w:szCs w:val="48"/>
                      <w:lang w:eastAsia="zh-CN"/>
                    </w:rPr>
                    <w:t>招工</w:t>
                  </w:r>
                  <w:r w:rsidRPr="00326F75">
                    <w:rPr>
                      <w:rFonts w:ascii="宋体" w:eastAsia="宋体" w:hAnsi="宋体" w:cs="宋体" w:hint="eastAsia"/>
                      <w:b/>
                      <w:color w:val="0070C0"/>
                      <w:sz w:val="48"/>
                      <w:szCs w:val="48"/>
                      <w:lang w:eastAsia="zh-CN"/>
                    </w:rPr>
                    <w:t>简章</w:t>
                  </w:r>
                </w:p>
                <w:p w:rsidR="00EA7B77" w:rsidRPr="00AD5A98" w:rsidRDefault="00EA7B77" w:rsidP="00AD5A98">
                  <w:pPr>
                    <w:jc w:val="center"/>
                    <w:rPr>
                      <w:rFonts w:ascii="Microsoft YaHei" w:eastAsia="Times New Roman" w:hAnsi="Microsoft YaHei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noProof/>
          <w:lang w:eastAsia="zh-CN"/>
        </w:rPr>
        <w:pict>
          <v:rect id="矩形 15" o:spid="_x0000_s1030" style="position:absolute;margin-left:-81pt;margin-top:196.85pt;width:8.5pt;height:19.8pt;z-index:251648512;visibility:visible;v-text-anchor:middle" fillcolor="#dd1c3e" stroked="f" strokeweight=".5pt"/>
        </w:pict>
      </w:r>
      <w:r>
        <w:rPr>
          <w:noProof/>
          <w:lang w:eastAsia="zh-CN"/>
        </w:rPr>
        <w:pict>
          <v:shape id="文本框 16" o:spid="_x0000_s1031" type="#_x0000_t202" style="position:absolute;margin-left:-75.35pt;margin-top:186pt;width:130.7pt;height:44pt;z-index:251649536;visibility:visible" filled="f" stroked="f">
            <v:textbox style="mso-fit-shape-to-text:t">
              <w:txbxContent>
                <w:p w:rsidR="00EA7B77" w:rsidRPr="00A355C1" w:rsidRDefault="00EA7B77" w:rsidP="00F049C1">
                  <w:pPr>
                    <w:pStyle w:val="NormalWeb"/>
                    <w:spacing w:before="0" w:beforeAutospacing="0" w:after="0" w:afterAutospacing="0" w:line="264" w:lineRule="auto"/>
                    <w:rPr>
                      <w:rFonts w:ascii="Microsoft YaHei" w:eastAsia="Times New Roman" w:hAnsi="Microsoft YaHei"/>
                      <w:sz w:val="28"/>
                      <w:szCs w:val="28"/>
                    </w:rPr>
                  </w:pPr>
                  <w:r w:rsidRPr="00BF70ED">
                    <w:rPr>
                      <w:rFonts w:ascii="Microsoft YaHei" w:eastAsia="Times New Roman" w:hAnsi="Microsoft YaHei" w:cs="Times New Roman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>01</w:t>
                  </w:r>
                  <w:r w:rsidRPr="00BF70ED">
                    <w:rPr>
                      <w:rFonts w:ascii="宋体" w:eastAsia="宋体" w:hAnsi="宋体" w:cs="宋体" w:hint="eastAsia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>公司简介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文字方塊 29" o:spid="_x0000_s1032" type="#_x0000_t202" style="position:absolute;margin-left:205.65pt;margin-top:718.95pt;width:295.5pt;height:47.25pt;z-index:251667968;visibility:visible" filled="f" stroked="f" strokeweight=".5pt">
            <v:textbox>
              <w:txbxContent>
                <w:p w:rsidR="00EA7B77" w:rsidRPr="00BF70ED" w:rsidRDefault="00EA7B77" w:rsidP="00A355C1">
                  <w:pPr>
                    <w:spacing w:line="340" w:lineRule="exact"/>
                    <w:rPr>
                      <w:rFonts w:ascii="Microsoft YaHei" w:eastAsia="Times New Roman" w:hAnsi="Microsoft YaHei"/>
                      <w:color w:val="595959"/>
                      <w:kern w:val="0"/>
                      <w:sz w:val="20"/>
                      <w:szCs w:val="20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>公司地址：江苏省常州市武进高新技术产业开发区阳湖路</w:t>
                  </w:r>
                  <w:r w:rsidRPr="00BF70ED">
                    <w:rPr>
                      <w:rFonts w:ascii="Microsoft YaHei" w:eastAsia="Times New Roman" w:hAnsi="Microsoft YaHei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>88</w:t>
                  </w:r>
                  <w:r w:rsidRPr="00BF70ED">
                    <w:rPr>
                      <w:rFonts w:ascii="宋体" w:eastAsia="宋体" w:hAnsi="宋体" w:cs="宋体" w:hint="eastAsia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>号</w:t>
                  </w:r>
                </w:p>
                <w:p w:rsidR="00EA7B77" w:rsidRPr="00BF70ED" w:rsidRDefault="00EA7B77" w:rsidP="00A355C1">
                  <w:pPr>
                    <w:spacing w:line="340" w:lineRule="exact"/>
                    <w:rPr>
                      <w:rFonts w:ascii="Microsoft YaHei" w:eastAsia="Times New Roman" w:hAnsi="Microsoft YaHei"/>
                      <w:color w:val="595959"/>
                      <w:kern w:val="0"/>
                      <w:sz w:val="20"/>
                      <w:szCs w:val="20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>联系方式：秦小姐</w:t>
                  </w:r>
                  <w:r w:rsidRPr="00BF70ED">
                    <w:rPr>
                      <w:rFonts w:ascii="Microsoft YaHei" w:eastAsia="Times New Roman" w:hAnsi="Microsoft YaHei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 xml:space="preserve"> 0512 83068888 </w:t>
                  </w:r>
                  <w:r w:rsidRPr="00BF70ED">
                    <w:rPr>
                      <w:rFonts w:ascii="宋体" w:eastAsia="宋体" w:hAnsi="宋体" w:cs="宋体" w:hint="eastAsia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>转</w:t>
                  </w:r>
                  <w:r w:rsidRPr="00BF70ED">
                    <w:rPr>
                      <w:rFonts w:ascii="Microsoft YaHei" w:eastAsia="Times New Roman" w:hAnsi="Microsoft YaHei"/>
                      <w:color w:val="595959"/>
                      <w:kern w:val="0"/>
                      <w:sz w:val="20"/>
                      <w:szCs w:val="20"/>
                      <w:lang w:eastAsia="zh-CN"/>
                    </w:rPr>
                    <w:t xml:space="preserve"> 10121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文字方塊 11" o:spid="_x0000_s1033" type="#_x0000_t202" style="position:absolute;margin-left:-76.35pt;margin-top:471.45pt;width:564.75pt;height:66.75pt;z-index:251656704;visibility:visible" filled="f" stroked="f" strokeweight=".5pt">
            <v:textbox>
              <w:txbxContent>
                <w:p w:rsidR="00EA7B77" w:rsidRPr="00BF70ED" w:rsidRDefault="00EA7B77" w:rsidP="008A7AED">
                  <w:pPr>
                    <w:pStyle w:val="ListParagraph"/>
                    <w:numPr>
                      <w:ilvl w:val="0"/>
                      <w:numId w:val="2"/>
                    </w:numPr>
                    <w:spacing w:line="400" w:lineRule="exact"/>
                    <w:ind w:leftChars="0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两班两倒制，员工依其所属班别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(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早班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晚班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)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，每班每日工作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11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小时，每月出勤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25-27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天。</w:t>
                  </w:r>
                </w:p>
                <w:p w:rsidR="00EA7B77" w:rsidRPr="00BF70ED" w:rsidRDefault="00EA7B77" w:rsidP="008A7AED">
                  <w:pPr>
                    <w:pStyle w:val="ListParagraph"/>
                    <w:numPr>
                      <w:ilvl w:val="0"/>
                      <w:numId w:val="2"/>
                    </w:numPr>
                    <w:spacing w:line="400" w:lineRule="exact"/>
                    <w:ind w:leftChars="0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平均税前薪资</w:t>
                  </w:r>
                  <w:r w:rsidRPr="00BF70ED">
                    <w:rPr>
                      <w:rFonts w:ascii="Microsoft YaHei" w:eastAsia="Times New Roman" w:hAnsi="Microsoft YaHei"/>
                      <w:b/>
                      <w:color w:val="000000"/>
                      <w:kern w:val="0"/>
                      <w:sz w:val="26"/>
                      <w:szCs w:val="26"/>
                      <w:lang w:eastAsia="zh-CN"/>
                    </w:rPr>
                    <w:t>4600~5000</w:t>
                  </w: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6"/>
                      <w:szCs w:val="26"/>
                      <w:lang w:eastAsia="zh-CN"/>
                    </w:rPr>
                    <w:t>元</w:t>
                  </w:r>
                  <w:r w:rsidRPr="00BF70ED">
                    <w:rPr>
                      <w:rFonts w:ascii="Microsoft YaHei" w:eastAsia="Times New Roman" w:hAnsi="Microsoft YaHei"/>
                      <w:b/>
                      <w:color w:val="000000"/>
                      <w:kern w:val="0"/>
                      <w:sz w:val="26"/>
                      <w:szCs w:val="26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6"/>
                      <w:szCs w:val="26"/>
                      <w:lang w:eastAsia="zh-CN"/>
                    </w:rPr>
                    <w:t>月</w:t>
                  </w:r>
                </w:p>
                <w:p w:rsidR="00EA7B77" w:rsidRPr="00BF70ED" w:rsidRDefault="00EA7B77" w:rsidP="008A7AED">
                  <w:pPr>
                    <w:pStyle w:val="ListParagraph"/>
                    <w:numPr>
                      <w:ilvl w:val="0"/>
                      <w:numId w:val="2"/>
                    </w:numPr>
                    <w:spacing w:line="400" w:lineRule="exact"/>
                    <w:ind w:leftChars="0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随年资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职级增加，还会增加「绩效奖金」「年资津贴」「留任奖金」等；推荐新人一经录用，依人数发放奖金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4" type="#_x0000_t202" style="position:absolute;margin-left:-75.6pt;margin-top:444pt;width:243pt;height:44pt;z-index:251655680;visibility:visible" filled="f" stroked="f">
            <v:textbox style="mso-fit-shape-to-text:t">
              <w:txbxContent>
                <w:p w:rsidR="00EA7B77" w:rsidRPr="00A355C1" w:rsidRDefault="00EA7B77" w:rsidP="00D11EF9">
                  <w:pPr>
                    <w:pStyle w:val="NormalWeb"/>
                    <w:spacing w:before="0" w:beforeAutospacing="0" w:after="0" w:afterAutospacing="0" w:line="264" w:lineRule="auto"/>
                    <w:rPr>
                      <w:rFonts w:ascii="Microsoft YaHei" w:eastAsia="Times New Roman" w:hAnsi="Microsoft YaHei"/>
                      <w:sz w:val="28"/>
                      <w:szCs w:val="28"/>
                    </w:rPr>
                  </w:pPr>
                  <w:r w:rsidRPr="00BF70ED">
                    <w:rPr>
                      <w:rFonts w:ascii="Microsoft YaHei" w:eastAsia="Times New Roman" w:hAnsi="Microsoft YaHei" w:cs="Times New Roman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 xml:space="preserve">03 </w:t>
                  </w:r>
                  <w:r w:rsidRPr="00BF70ED">
                    <w:rPr>
                      <w:rFonts w:ascii="宋体" w:eastAsia="宋体" w:hAnsi="宋体" w:cs="宋体" w:hint="eastAsia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>工作时间及薪资待遇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rect id="_x0000_s1035" style="position:absolute;margin-left:-81pt;margin-top:455.15pt;width:8.5pt;height:19.8pt;z-index:251654656;visibility:visible;v-text-anchor:middle" fillcolor="#dd1c3e" stroked="f" strokeweight=".5pt"/>
        </w:pict>
      </w:r>
      <w:r>
        <w:rPr>
          <w:noProof/>
          <w:lang w:eastAsia="zh-CN"/>
        </w:rPr>
        <w:pict>
          <v:line id="直線接點 24" o:spid="_x0000_s1036" style="position:absolute;z-index:251663872;visibility:visible" from="-69.6pt,448.2pt" to="468.95pt,448.2pt" strokecolor="#d8d8d8" strokeweight=".5pt">
            <v:stroke joinstyle="miter"/>
          </v:line>
        </w:pict>
      </w:r>
      <w:r>
        <w:rPr>
          <w:noProof/>
          <w:lang w:eastAsia="zh-CN"/>
        </w:rPr>
        <w:pict>
          <v:shape id="文字方塊 7" o:spid="_x0000_s1037" type="#_x0000_t202" style="position:absolute;margin-left:-77.1pt;margin-top:319.95pt;width:558pt;height:126pt;z-index:251653632;visibility:visible" filled="f" stroked="f" strokeweight=".5pt">
            <v:textbox>
              <w:txbxContent>
                <w:p w:rsidR="00EA7B77" w:rsidRPr="00BF70ED" w:rsidRDefault="00EA7B77" w:rsidP="00E21846">
                  <w:pPr>
                    <w:spacing w:line="340" w:lineRule="exact"/>
                    <w:rPr>
                      <w:rFonts w:ascii="Microsoft YaHei" w:eastAsia="Times New Roman" w:hAnsi="Microsoft YaHei"/>
                      <w:b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2"/>
                      <w:lang w:eastAsia="zh-CN"/>
                    </w:rPr>
                    <w:t>招聘岗位：操作技术员</w:t>
                  </w:r>
                  <w:r w:rsidRPr="00BF70ED">
                    <w:rPr>
                      <w:rFonts w:ascii="Microsoft YaHei" w:eastAsia="Times New Roman" w:hAnsi="Microsoft YaHei"/>
                      <w:b/>
                      <w:color w:val="000000"/>
                      <w:kern w:val="0"/>
                      <w:sz w:val="22"/>
                      <w:lang w:eastAsia="zh-CN"/>
                    </w:rPr>
                    <w:t xml:space="preserve"> </w:t>
                  </w: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2"/>
                      <w:lang w:eastAsia="zh-CN"/>
                    </w:rPr>
                    <w:t>若干名</w:t>
                  </w:r>
                </w:p>
                <w:p w:rsidR="00EA7B77" w:rsidRPr="00BF70ED" w:rsidRDefault="00EA7B77" w:rsidP="00E21846">
                  <w:pPr>
                    <w:spacing w:line="340" w:lineRule="exact"/>
                    <w:rPr>
                      <w:rFonts w:ascii="Microsoft YaHei" w:eastAsia="Times New Roman" w:hAnsi="Microsoft YaHei"/>
                      <w:b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2"/>
                      <w:lang w:eastAsia="zh-CN"/>
                    </w:rPr>
                    <w:t>任职要求：</w:t>
                  </w:r>
                </w:p>
                <w:p w:rsidR="00EA7B77" w:rsidRDefault="00EA7B77" w:rsidP="00B34083">
                  <w:pPr>
                    <w:pStyle w:val="ListParagraph"/>
                    <w:numPr>
                      <w:ilvl w:val="0"/>
                      <w:numId w:val="1"/>
                    </w:numPr>
                    <w:spacing w:line="340" w:lineRule="exact"/>
                    <w:ind w:leftChars="0"/>
                    <w:rPr>
                      <w:rFonts w:ascii="Microsoft YaHei" w:eastAsia="Times New Roman" w:hAnsi="Microsoft YaHei"/>
                      <w:sz w:val="22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lang w:eastAsia="zh-CN"/>
                    </w:rPr>
                    <w:t>大专</w:t>
                  </w:r>
                  <w:r w:rsidRPr="00A355C1">
                    <w:rPr>
                      <w:rFonts w:ascii="宋体" w:eastAsia="宋体" w:hAnsi="宋体" w:cs="宋体" w:hint="eastAsia"/>
                      <w:sz w:val="22"/>
                      <w:lang w:eastAsia="zh-CN"/>
                    </w:rPr>
                    <w:t>以上文化程度</w:t>
                  </w:r>
                </w:p>
                <w:p w:rsidR="00EA7B77" w:rsidRPr="00A355C1" w:rsidRDefault="00EA7B77" w:rsidP="00B34083">
                  <w:pPr>
                    <w:pStyle w:val="ListParagraph"/>
                    <w:numPr>
                      <w:ilvl w:val="0"/>
                      <w:numId w:val="1"/>
                    </w:numPr>
                    <w:spacing w:line="340" w:lineRule="exact"/>
                    <w:ind w:leftChars="0"/>
                    <w:rPr>
                      <w:rFonts w:ascii="Microsoft YaHei" w:eastAsia="Times New Roman" w:hAnsi="Microsoft YaHei"/>
                      <w:sz w:val="22"/>
                      <w:lang w:eastAsia="zh-CN"/>
                    </w:rPr>
                  </w:pPr>
                  <w:r w:rsidRPr="00B92513">
                    <w:rPr>
                      <w:rFonts w:ascii="宋体" w:eastAsia="宋体" w:hAnsi="宋体" w:cs="宋体" w:hint="eastAsia"/>
                      <w:sz w:val="22"/>
                      <w:lang w:eastAsia="zh-CN"/>
                    </w:rPr>
                    <w:t>机械、自动化、电子相关专业</w:t>
                  </w:r>
                  <w:r>
                    <w:rPr>
                      <w:rFonts w:ascii="宋体" w:eastAsia="宋体" w:hAnsi="宋体" w:cs="宋体" w:hint="eastAsia"/>
                      <w:sz w:val="22"/>
                      <w:lang w:eastAsia="zh-CN"/>
                    </w:rPr>
                    <w:t>优先</w:t>
                  </w:r>
                </w:p>
                <w:p w:rsidR="00EA7B77" w:rsidRPr="00A355C1" w:rsidRDefault="00EA7B77" w:rsidP="00E21846">
                  <w:pPr>
                    <w:pStyle w:val="ListParagraph"/>
                    <w:numPr>
                      <w:ilvl w:val="0"/>
                      <w:numId w:val="1"/>
                    </w:numPr>
                    <w:spacing w:line="340" w:lineRule="exact"/>
                    <w:ind w:leftChars="0" w:left="357" w:hanging="357"/>
                    <w:rPr>
                      <w:rFonts w:ascii="Microsoft YaHei" w:eastAsia="Times New Roman" w:hAnsi="Microsoft YaHei"/>
                      <w:sz w:val="22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lang w:eastAsia="zh-CN"/>
                    </w:rPr>
                    <w:t>有基本英文基础，学习能力强</w:t>
                  </w:r>
                </w:p>
                <w:p w:rsidR="00EA7B77" w:rsidRPr="00A355C1" w:rsidRDefault="00EA7B77" w:rsidP="00E21846">
                  <w:pPr>
                    <w:pStyle w:val="ListParagraph"/>
                    <w:numPr>
                      <w:ilvl w:val="0"/>
                      <w:numId w:val="1"/>
                    </w:numPr>
                    <w:spacing w:line="340" w:lineRule="exact"/>
                    <w:ind w:leftChars="0" w:left="357" w:hanging="357"/>
                    <w:rPr>
                      <w:rFonts w:ascii="Microsoft YaHei" w:eastAsia="Times New Roman" w:hAnsi="Microsoft YaHei"/>
                      <w:sz w:val="22"/>
                      <w:lang w:eastAsia="zh-CN"/>
                    </w:rPr>
                  </w:pPr>
                  <w:r w:rsidRPr="00A355C1">
                    <w:rPr>
                      <w:rFonts w:ascii="宋体" w:eastAsia="宋体" w:hAnsi="宋体" w:cs="宋体" w:hint="eastAsia"/>
                      <w:sz w:val="22"/>
                      <w:lang w:eastAsia="zh-CN"/>
                    </w:rPr>
                    <w:t>无纹身、手指残缺或不良嗜好，不穿奇装异服，身体健康、无色盲及传染病</w:t>
                  </w:r>
                </w:p>
                <w:p w:rsidR="00EA7B77" w:rsidRPr="00B92513" w:rsidRDefault="00EA7B77" w:rsidP="00B92513">
                  <w:pPr>
                    <w:pStyle w:val="ListParagraph"/>
                    <w:numPr>
                      <w:ilvl w:val="0"/>
                      <w:numId w:val="1"/>
                    </w:numPr>
                    <w:spacing w:line="340" w:lineRule="exact"/>
                    <w:ind w:leftChars="0" w:left="357" w:hanging="357"/>
                    <w:rPr>
                      <w:rFonts w:ascii="Microsoft YaHei" w:eastAsia="Times New Roman" w:hAnsi="Microsoft YaHei"/>
                      <w:sz w:val="22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lang w:eastAsia="zh-CN"/>
                    </w:rPr>
                    <w:t>能力突出者可优先储备助理技术员或助理工程师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rect id="_x0000_s1038" style="position:absolute;margin-left:-81pt;margin-top:299.6pt;width:8.5pt;height:19.8pt;z-index:251651584;visibility:visible;v-text-anchor:middle" fillcolor="#dd1c3e" stroked="f" strokeweight=".5pt"/>
        </w:pict>
      </w:r>
      <w:r>
        <w:rPr>
          <w:noProof/>
          <w:lang w:eastAsia="zh-CN"/>
        </w:rPr>
        <w:pict>
          <v:shape id="_x0000_s1039" type="#_x0000_t202" style="position:absolute;margin-left:-75.6pt;margin-top:289.2pt;width:243pt;height:44pt;z-index:251652608;visibility:visible" filled="f" stroked="f">
            <v:textbox style="mso-fit-shape-to-text:t">
              <w:txbxContent>
                <w:p w:rsidR="00EA7B77" w:rsidRPr="00A355C1" w:rsidRDefault="00EA7B77" w:rsidP="009B2570">
                  <w:pPr>
                    <w:pStyle w:val="NormalWeb"/>
                    <w:spacing w:before="0" w:beforeAutospacing="0" w:after="0" w:afterAutospacing="0" w:line="264" w:lineRule="auto"/>
                    <w:rPr>
                      <w:rFonts w:ascii="Microsoft YaHei" w:eastAsia="Times New Roman" w:hAnsi="Microsoft YaHei"/>
                      <w:sz w:val="28"/>
                      <w:szCs w:val="28"/>
                    </w:rPr>
                  </w:pPr>
                  <w:r w:rsidRPr="00BF70ED">
                    <w:rPr>
                      <w:rFonts w:ascii="Microsoft YaHei" w:eastAsia="Times New Roman" w:hAnsi="Microsoft YaHei" w:cs="Times New Roman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 xml:space="preserve">02 </w:t>
                  </w:r>
                  <w:r w:rsidRPr="00BF70ED">
                    <w:rPr>
                      <w:rFonts w:ascii="宋体" w:eastAsia="宋体" w:hAnsi="宋体" w:cs="宋体" w:hint="eastAsia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>招聘岗位及任职要求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line id="直線接點 28" o:spid="_x0000_s1040" style="position:absolute;z-index:251666944;visibility:visible" from="-69.6pt,295.2pt" to="468.95pt,295.2pt" strokecolor="#d8d8d8" strokeweight=".5pt">
            <v:stroke joinstyle="miter"/>
          </v:line>
        </w:pict>
      </w:r>
      <w:r>
        <w:rPr>
          <w:noProof/>
          <w:lang w:eastAsia="zh-CN"/>
        </w:rPr>
        <w:pict>
          <v:shape id="文字方塊 4" o:spid="_x0000_s1041" type="#_x0000_t202" style="position:absolute;margin-left:-79.35pt;margin-top:217.2pt;width:570.75pt;height:76.5pt;z-index:251650560;visibility:visible" filled="f" stroked="f" strokeweight=".5pt">
            <v:textbox>
              <w:txbxContent>
                <w:p w:rsidR="00EA7B77" w:rsidRPr="00BF70ED" w:rsidRDefault="00EA7B77" w:rsidP="00204E28">
                  <w:pPr>
                    <w:spacing w:line="340" w:lineRule="exact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2"/>
                      <w:lang w:eastAsia="zh-CN"/>
                    </w:rPr>
                    <w:t>光宝集团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成立于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1975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年，是台湾第一家上市电子公司，自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1993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年于大陆投资设厂，投资金额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16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亿美元，拥有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48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座工厂，聘用大陆员工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10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万人，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2010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年创汇金额达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57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亿美元。</w:t>
                  </w:r>
                </w:p>
                <w:p w:rsidR="00EA7B77" w:rsidRPr="00BF70ED" w:rsidRDefault="00EA7B77" w:rsidP="00204E28">
                  <w:pPr>
                    <w:spacing w:line="340" w:lineRule="exact"/>
                    <w:rPr>
                      <w:rFonts w:ascii="Microsoft YaHei" w:eastAsia="Times New Roman" w:hAnsi="Microsoft YaHei"/>
                      <w:color w:val="00000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2"/>
                      <w:lang w:eastAsia="zh-CN"/>
                    </w:rPr>
                    <w:t>光宝光电</w:t>
                  </w:r>
                  <w:r w:rsidRPr="00BF70ED">
                    <w:rPr>
                      <w:rFonts w:ascii="Microsoft YaHei" w:eastAsia="Times New Roman" w:hAnsi="Microsoft YaHei"/>
                      <w:b/>
                      <w:color w:val="000000"/>
                      <w:kern w:val="0"/>
                      <w:sz w:val="22"/>
                      <w:lang w:eastAsia="zh-CN"/>
                    </w:rPr>
                    <w:t>(</w:t>
                  </w: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2"/>
                      <w:lang w:eastAsia="zh-CN"/>
                    </w:rPr>
                    <w:t>常州</w:t>
                  </w:r>
                  <w:r w:rsidRPr="00BF70ED">
                    <w:rPr>
                      <w:rFonts w:ascii="Microsoft YaHei" w:eastAsia="Times New Roman" w:hAnsi="Microsoft YaHei"/>
                      <w:b/>
                      <w:color w:val="000000"/>
                      <w:kern w:val="0"/>
                      <w:sz w:val="22"/>
                      <w:lang w:eastAsia="zh-CN"/>
                    </w:rPr>
                    <w:t>)</w:t>
                  </w:r>
                  <w:r w:rsidRPr="00BF70ED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2"/>
                      <w:lang w:eastAsia="zh-CN"/>
                    </w:rPr>
                    <w:t>有限公司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系光宝集团旗下子公司．主要产品为新型电子元器件：光电耦合器、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LED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照明灯和显示器以及红外线（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IR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）零部件，为近年来世界所强调着重之环保</w:t>
                  </w:r>
                  <w:bookmarkStart w:id="0" w:name="_GoBack"/>
                  <w:bookmarkEnd w:id="0"/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节能型产品，亦为中国江苏省重点支持企业。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line id="直線接點 25" o:spid="_x0000_s1042" style="position:absolute;z-index:251664896;visibility:visible" from="-69.6pt,541.2pt" to="468.95pt,541.2pt" strokecolor="#d8d8d8" strokeweight=".5pt">
            <v:stroke joinstyle="miter"/>
          </v:line>
        </w:pict>
      </w:r>
      <w:r>
        <w:rPr>
          <w:noProof/>
          <w:lang w:eastAsia="zh-CN"/>
        </w:rPr>
        <w:pict>
          <v:rect id="_x0000_s1043" style="position:absolute;margin-left:-80.25pt;margin-top:546.65pt;width:8.5pt;height:19.8pt;z-index:251657728;visibility:visible;v-text-anchor:middle" fillcolor="#dd1c3e" stroked="f" strokeweight=".5pt"/>
        </w:pict>
      </w:r>
      <w:r>
        <w:rPr>
          <w:noProof/>
          <w:lang w:eastAsia="zh-CN"/>
        </w:rPr>
        <w:pict>
          <v:shape id="_x0000_s1044" type="#_x0000_t202" style="position:absolute;margin-left:-75.6pt;margin-top:537pt;width:243pt;height:44pt;z-index:251658752;visibility:visible" filled="f" stroked="f">
            <v:textbox style="mso-fit-shape-to-text:t">
              <w:txbxContent>
                <w:p w:rsidR="00EA7B77" w:rsidRPr="00A355C1" w:rsidRDefault="00EA7B77" w:rsidP="00204E28">
                  <w:pPr>
                    <w:pStyle w:val="NormalWeb"/>
                    <w:spacing w:before="0" w:beforeAutospacing="0" w:after="0" w:afterAutospacing="0" w:line="264" w:lineRule="auto"/>
                    <w:rPr>
                      <w:rFonts w:ascii="Microsoft YaHei" w:eastAsia="Times New Roman" w:hAnsi="Microsoft YaHei"/>
                      <w:sz w:val="28"/>
                      <w:szCs w:val="28"/>
                    </w:rPr>
                  </w:pPr>
                  <w:r w:rsidRPr="00BF70ED">
                    <w:rPr>
                      <w:rFonts w:ascii="Microsoft YaHei" w:eastAsia="Times New Roman" w:hAnsi="Microsoft YaHei" w:cs="Times New Roman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 xml:space="preserve">04 </w:t>
                  </w:r>
                  <w:r w:rsidRPr="00BF70ED">
                    <w:rPr>
                      <w:rFonts w:ascii="宋体" w:eastAsia="宋体" w:hAnsi="宋体" w:cs="宋体" w:hint="eastAsia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>福利保险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文字方塊 19" o:spid="_x0000_s1045" type="#_x0000_t202" style="position:absolute;margin-left:-76.35pt;margin-top:566.7pt;width:562.5pt;height:76.5pt;z-index:251659776;visibility:visible" filled="f" stroked="f" strokeweight=".5pt">
            <v:textbox>
              <w:txbxContent>
                <w:p w:rsidR="00EA7B77" w:rsidRPr="00BF70ED" w:rsidRDefault="00EA7B77" w:rsidP="00D9038E">
                  <w:pPr>
                    <w:spacing w:line="340" w:lineRule="exact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 xml:space="preserve">1. 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商业保险、社会保险，依法享有带薪年假、婚假、病假、产假等</w:t>
                  </w:r>
                </w:p>
                <w:p w:rsidR="00EA7B77" w:rsidRPr="00BF70ED" w:rsidRDefault="00EA7B77" w:rsidP="00D9038E">
                  <w:pPr>
                    <w:spacing w:line="340" w:lineRule="exact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 xml:space="preserve">2. 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配套完整的员工宿舍区：餐厅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商业街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网吧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运动房等，宿舍配有空调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桌柜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卫生间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淋浴室</w:t>
                  </w: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>/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晾衣区等</w:t>
                  </w:r>
                </w:p>
                <w:p w:rsidR="00EA7B77" w:rsidRPr="00BF70ED" w:rsidRDefault="00EA7B77" w:rsidP="00D9038E">
                  <w:pPr>
                    <w:spacing w:line="340" w:lineRule="exact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 xml:space="preserve">3. 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员工健康促进活动：旅游、生日会、中秋福利、新春团拜会及其它文体活动</w:t>
                  </w:r>
                </w:p>
                <w:p w:rsidR="00EA7B77" w:rsidRPr="00BF70ED" w:rsidRDefault="00EA7B77" w:rsidP="00D9038E">
                  <w:pPr>
                    <w:spacing w:line="340" w:lineRule="exact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  <w:t xml:space="preserve">4. </w:t>
                  </w: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完善职业发展规划及学历深造学费补助等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line id="直線接點 26" o:spid="_x0000_s1046" style="position:absolute;z-index:251665920;visibility:visible" from="-69.6pt,642.45pt" to="468.95pt,642.45pt" strokecolor="#d8d8d8" strokeweight=".5pt">
            <v:stroke joinstyle="miter"/>
          </v:line>
        </w:pict>
      </w:r>
      <w:r>
        <w:rPr>
          <w:noProof/>
          <w:lang w:eastAsia="zh-CN"/>
        </w:rPr>
        <w:pict>
          <v:rect id="_x0000_s1047" style="position:absolute;margin-left:-81pt;margin-top:648.65pt;width:8.5pt;height:19.8pt;z-index:251660800;visibility:visible;v-text-anchor:middle" fillcolor="#dd1c3e" stroked="f" strokeweight=".5pt"/>
        </w:pict>
      </w:r>
      <w:r>
        <w:rPr>
          <w:noProof/>
          <w:lang w:eastAsia="zh-CN"/>
        </w:rPr>
        <w:pict>
          <v:shape id="_x0000_s1048" type="#_x0000_t202" style="position:absolute;margin-left:-75.6pt;margin-top:637.5pt;width:243pt;height:44pt;z-index:251661824;visibility:visible" filled="f" stroked="f">
            <v:textbox style="mso-fit-shape-to-text:t">
              <w:txbxContent>
                <w:p w:rsidR="00EA7B77" w:rsidRPr="00A355C1" w:rsidRDefault="00EA7B77" w:rsidP="00D9038E">
                  <w:pPr>
                    <w:pStyle w:val="NormalWeb"/>
                    <w:spacing w:before="0" w:beforeAutospacing="0" w:after="0" w:afterAutospacing="0" w:line="264" w:lineRule="auto"/>
                    <w:rPr>
                      <w:rFonts w:ascii="Microsoft YaHei" w:eastAsia="Times New Roman" w:hAnsi="Microsoft YaHei"/>
                      <w:sz w:val="28"/>
                      <w:szCs w:val="28"/>
                    </w:rPr>
                  </w:pPr>
                  <w:r w:rsidRPr="00BF70ED">
                    <w:rPr>
                      <w:rFonts w:ascii="Microsoft YaHei" w:eastAsia="Times New Roman" w:hAnsi="Microsoft YaHei" w:cs="Times New Roman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 xml:space="preserve">05 </w:t>
                  </w:r>
                  <w:r w:rsidRPr="00BF70ED">
                    <w:rPr>
                      <w:rFonts w:ascii="宋体" w:eastAsia="宋体" w:hAnsi="宋体" w:cs="宋体" w:hint="eastAsia"/>
                      <w:b/>
                      <w:bCs/>
                      <w:color w:val="1E2327"/>
                      <w:kern w:val="24"/>
                      <w:sz w:val="28"/>
                      <w:szCs w:val="28"/>
                      <w:lang w:eastAsia="zh-CN"/>
                    </w:rPr>
                    <w:t>学习与成长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文字方塊 22" o:spid="_x0000_s1049" type="#_x0000_t202" style="position:absolute;margin-left:-77.1pt;margin-top:667.2pt;width:562.5pt;height:45pt;z-index:251662848;visibility:visible" filled="f" stroked="f" strokeweight=".5pt">
            <v:textbox>
              <w:txbxContent>
                <w:p w:rsidR="00EA7B77" w:rsidRPr="00BF70ED" w:rsidRDefault="00EA7B77" w:rsidP="00D9038E">
                  <w:pPr>
                    <w:spacing w:line="340" w:lineRule="exact"/>
                    <w:rPr>
                      <w:rFonts w:ascii="Microsoft YaHei" w:eastAsia="Times New Roman" w:hAnsi="Microsoft YaHei"/>
                      <w:color w:val="000000"/>
                      <w:kern w:val="0"/>
                      <w:sz w:val="22"/>
                      <w:lang w:eastAsia="zh-CN"/>
                    </w:rPr>
                  </w:pPr>
                  <w:r w:rsidRPr="00BF70E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lang w:eastAsia="zh-CN"/>
                    </w:rPr>
                    <w:t>公司每年针对不同工种、岗位、专业举办诸如技能、技术、管理等一系列的内部培训与外派培训和学习，确保人尽其才，为每位同事进行职业生涯规划及鼓励学习深造，让你们及公司都有更好的创造力和发展空间。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rect id="矩形 8" o:spid="_x0000_s1050" style="position:absolute;margin-left:-80.85pt;margin-top:184.95pt;width:573.75pt;height:529.5pt;z-index:251644416;visibility:visible;v-text-anchor:middle" filled="f" strokecolor="gray" strokeweight="1pt">
            <v:stroke linestyle="thinThin"/>
          </v:rect>
        </w:pict>
      </w:r>
      <w:r>
        <w:rPr>
          <w:noProof/>
          <w:lang w:eastAsia="zh-CN"/>
        </w:rPr>
        <w:pict>
          <v:shape id="圖片 1" o:spid="_x0000_s1051" type="#_x0000_t75" style="position:absolute;margin-left:9pt;margin-top:-50.55pt;width:573.3pt;height:232.45pt;z-index:-251671040;visibility:visible;mso-position-horizontal-relative:page">
            <v:imagedata r:id="rId9" o:title=""/>
            <w10:wrap anchorx="page"/>
          </v:shape>
        </w:pict>
      </w:r>
      <w:r>
        <w:rPr>
          <w:noProof/>
          <w:lang w:eastAsia="zh-CN"/>
        </w:rPr>
        <w:pict>
          <v:shape id="圖片 2" o:spid="_x0000_s1052" type="#_x0000_t75" style="position:absolute;margin-left:376.65pt;margin-top:-29.55pt;width:108pt;height:38.45pt;z-index:-251670016;visibility:visible">
            <v:imagedata r:id="rId10" o:title=""/>
          </v:shape>
        </w:pict>
      </w:r>
    </w:p>
    <w:sectPr w:rsidR="00EA7B77" w:rsidSect="001243FD">
      <w:pgSz w:w="11906" w:h="16838"/>
      <w:pgMar w:top="136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77" w:rsidRDefault="00EA7B77" w:rsidP="00AD5A98">
      <w:r>
        <w:separator/>
      </w:r>
    </w:p>
  </w:endnote>
  <w:endnote w:type="continuationSeparator" w:id="0">
    <w:p w:rsidR="00EA7B77" w:rsidRDefault="00EA7B77" w:rsidP="00AD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77" w:rsidRDefault="00EA7B77" w:rsidP="00AD5A98">
      <w:r>
        <w:separator/>
      </w:r>
    </w:p>
  </w:footnote>
  <w:footnote w:type="continuationSeparator" w:id="0">
    <w:p w:rsidR="00EA7B77" w:rsidRDefault="00EA7B77" w:rsidP="00AD5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4F3"/>
    <w:multiLevelType w:val="hybridMultilevel"/>
    <w:tmpl w:val="7012D092"/>
    <w:lvl w:ilvl="0" w:tplc="187E0C48">
      <w:start w:val="1"/>
      <w:numFmt w:val="decimal"/>
      <w:lvlText w:val="%1."/>
      <w:lvlJc w:val="left"/>
      <w:pPr>
        <w:ind w:left="360" w:hanging="360"/>
      </w:pPr>
      <w:rPr>
        <w:rFonts w:ascii="Microsoft YaHei" w:eastAsia="Times New Roman" w:hAnsi="Microsoft YaHe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BA509ED"/>
    <w:multiLevelType w:val="hybridMultilevel"/>
    <w:tmpl w:val="93B6156C"/>
    <w:lvl w:ilvl="0" w:tplc="A93019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8B"/>
    <w:rsid w:val="000B4156"/>
    <w:rsid w:val="000E1948"/>
    <w:rsid w:val="001243FD"/>
    <w:rsid w:val="00204E28"/>
    <w:rsid w:val="002D1AED"/>
    <w:rsid w:val="002E0D8F"/>
    <w:rsid w:val="00326F75"/>
    <w:rsid w:val="00367EEE"/>
    <w:rsid w:val="003A0FA6"/>
    <w:rsid w:val="003A47D2"/>
    <w:rsid w:val="003F34D9"/>
    <w:rsid w:val="00425CD6"/>
    <w:rsid w:val="00755807"/>
    <w:rsid w:val="008A7AED"/>
    <w:rsid w:val="008D511A"/>
    <w:rsid w:val="00996C74"/>
    <w:rsid w:val="009B2570"/>
    <w:rsid w:val="00A355C1"/>
    <w:rsid w:val="00A84B51"/>
    <w:rsid w:val="00A96BAD"/>
    <w:rsid w:val="00AD5A98"/>
    <w:rsid w:val="00B34083"/>
    <w:rsid w:val="00B41245"/>
    <w:rsid w:val="00B92513"/>
    <w:rsid w:val="00BF70ED"/>
    <w:rsid w:val="00C2291C"/>
    <w:rsid w:val="00C81106"/>
    <w:rsid w:val="00D11EF9"/>
    <w:rsid w:val="00D323B8"/>
    <w:rsid w:val="00D8152B"/>
    <w:rsid w:val="00D9038E"/>
    <w:rsid w:val="00E21846"/>
    <w:rsid w:val="00EA7B77"/>
    <w:rsid w:val="00F049C1"/>
    <w:rsid w:val="00FC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ED"/>
    <w:pPr>
      <w:widowControl w:val="0"/>
    </w:pPr>
    <w:rPr>
      <w:sz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5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5A9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D5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5A98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F049C1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styleId="ListParagraph">
    <w:name w:val="List Paragraph"/>
    <w:basedOn w:val="Normal"/>
    <w:uiPriority w:val="99"/>
    <w:qFormat/>
    <w:rsid w:val="00D11EF9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B4124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245"/>
    <w:rPr>
      <w:rFonts w:ascii="Calibri Light" w:eastAsia="PMingLiU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</Words>
  <Characters>24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Zhu</dc:creator>
  <cp:keywords/>
  <dc:description/>
  <cp:lastModifiedBy>User</cp:lastModifiedBy>
  <cp:revision>2</cp:revision>
  <cp:lastPrinted>2017-09-21T05:50:00Z</cp:lastPrinted>
  <dcterms:created xsi:type="dcterms:W3CDTF">2017-10-16T00:00:00Z</dcterms:created>
  <dcterms:modified xsi:type="dcterms:W3CDTF">2017-10-16T00:00:00Z</dcterms:modified>
</cp:coreProperties>
</file>