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486"/>
        <w:gridCol w:w="2130"/>
        <w:gridCol w:w="762"/>
        <w:gridCol w:w="771"/>
        <w:gridCol w:w="1225"/>
        <w:gridCol w:w="1164"/>
        <w:gridCol w:w="1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single"/>
                <w:lang w:eastAsia="zh-CN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序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组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件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名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规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格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型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单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位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数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单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金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额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备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镀锡铜排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断路器上下端（双排）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镀锡铜排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变压器上端（双排）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镀锡铜排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变压器到开关柜上面横向（双排）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变压器端头软连接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热缩套管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1600KVA干式变压器减震阻尼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低压总断路器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3200A</w:t>
            </w:r>
            <w:r>
              <w:rPr>
                <w:rStyle w:val="9"/>
                <w:lang w:val="en-US" w:eastAsia="zh-CN" w:bidi="ar"/>
              </w:rPr>
              <w:t>抽屉式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低压互感器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3000/5 0.5</w:t>
            </w:r>
            <w:r>
              <w:rPr>
                <w:rStyle w:val="9"/>
                <w:lang w:val="en-US" w:eastAsia="zh-CN" w:bidi="ar"/>
              </w:rPr>
              <w:t>级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低压互感器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3000/5 0.2S</w:t>
            </w:r>
            <w:r>
              <w:rPr>
                <w:rStyle w:val="9"/>
                <w:lang w:val="en-US" w:eastAsia="zh-CN" w:bidi="ar"/>
              </w:rPr>
              <w:t>级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熔断器隔离开关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隔离开关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上下端铜排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低压互感器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800/5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CJ19-95A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JR36-160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BSMJ 0.45-40-3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12</w:t>
            </w:r>
            <w:r>
              <w:rPr>
                <w:rStyle w:val="9"/>
                <w:lang w:val="en-US" w:eastAsia="zh-CN" w:bidi="ar"/>
              </w:rPr>
              <w:t>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一次导线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BV16</w:t>
            </w:r>
            <w:r>
              <w:rPr>
                <w:rStyle w:val="9"/>
                <w:lang w:val="en-US" w:eastAsia="zh-CN" w:bidi="ar"/>
              </w:rPr>
              <w:t>平方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LZZBJ9-12 200/5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高压柜电流表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6L2-A 200/5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ND16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9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合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计（</w:t>
            </w:r>
            <w:r>
              <w:rPr>
                <w:rStyle w:val="13"/>
                <w:lang w:val="en-US" w:eastAsia="zh-CN" w:bidi="ar"/>
              </w:rPr>
              <w:t>小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写</w:t>
            </w:r>
            <w:r>
              <w:rPr>
                <w:rStyle w:val="11"/>
                <w:lang w:val="en-US" w:eastAsia="zh-CN" w:bidi="ar"/>
              </w:rPr>
              <w:t>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￥：</w:t>
            </w:r>
          </w:p>
        </w:tc>
        <w:tc>
          <w:tcPr>
            <w:tcW w:w="533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>
      <w:pPr>
        <w:spacing w:line="360" w:lineRule="auto"/>
        <w:ind w:firstLine="321" w:firstLineChars="100"/>
        <w:jc w:val="left"/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67E3966"/>
    <w:rsid w:val="314D4614"/>
    <w:rsid w:val="71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outlineLvl w:val="0"/>
    </w:pPr>
    <w:rPr>
      <w:b/>
      <w:szCs w:val="24"/>
    </w:rPr>
  </w:style>
  <w:style w:type="paragraph" w:styleId="4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8">
    <w:name w:val="font11"/>
    <w:basedOn w:val="7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71"/>
    <w:basedOn w:val="7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9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6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2024-05-17T01:00:31Z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6D7E8667513947529F03B3480134573B_13</vt:lpwstr>
  </property>
</Properties>
</file>