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EA" w:rsidRPr="00C23B96" w:rsidRDefault="002677EA" w:rsidP="002677EA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2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2677EA" w:rsidRPr="00AB3534" w:rsidRDefault="002677EA" w:rsidP="002677EA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AB353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11</w:t>
      </w:r>
      <w:r w:rsidRPr="00AB3534">
        <w:rPr>
          <w:rFonts w:ascii="仿宋" w:eastAsia="仿宋" w:hAnsi="仿宋" w:hint="eastAsia"/>
          <w:b/>
          <w:color w:val="000000"/>
          <w:sz w:val="24"/>
        </w:rPr>
        <w:t>周《</w:t>
      </w:r>
      <w:r w:rsidRPr="00AB3534">
        <w:rPr>
          <w:rFonts w:ascii="仿宋" w:eastAsia="仿宋" w:hAnsi="仿宋" w:hint="eastAsia"/>
          <w:b/>
          <w:color w:val="000000"/>
          <w:kern w:val="0"/>
          <w:sz w:val="24"/>
        </w:rPr>
        <w:t>网络综合布线技术综合实训</w:t>
      </w:r>
      <w:r w:rsidRPr="00AB353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bookmarkEnd w:id="0"/>
    <w:p w:rsidR="002677EA" w:rsidRDefault="002677EA" w:rsidP="002677EA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650"/>
        <w:gridCol w:w="740"/>
        <w:gridCol w:w="4252"/>
        <w:gridCol w:w="645"/>
        <w:gridCol w:w="686"/>
        <w:gridCol w:w="666"/>
        <w:gridCol w:w="724"/>
        <w:gridCol w:w="553"/>
      </w:tblGrid>
      <w:tr w:rsidR="002677EA" w:rsidRPr="00CB7730" w:rsidTr="001D7D9F">
        <w:trPr>
          <w:trHeight w:val="359"/>
          <w:jc w:val="center"/>
        </w:trPr>
        <w:tc>
          <w:tcPr>
            <w:tcW w:w="485" w:type="dxa"/>
            <w:vMerge w:val="restart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</w:t>
            </w: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252" w:type="dxa"/>
            <w:vMerge w:val="restart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645" w:type="dxa"/>
            <w:vMerge w:val="restart"/>
            <w:shd w:val="clear" w:color="auto" w:fill="C0C0C0"/>
            <w:vAlign w:val="center"/>
          </w:tcPr>
          <w:p w:rsidR="002677EA" w:rsidRPr="00CB7730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686" w:type="dxa"/>
            <w:vMerge w:val="restart"/>
            <w:shd w:val="clear" w:color="auto" w:fill="C0C0C0"/>
            <w:vAlign w:val="center"/>
          </w:tcPr>
          <w:p w:rsidR="002677EA" w:rsidRPr="00CB7730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553" w:type="dxa"/>
            <w:vMerge w:val="restart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677EA" w:rsidRPr="00CB7730" w:rsidTr="001D7D9F">
        <w:trPr>
          <w:trHeight w:val="450"/>
          <w:jc w:val="center"/>
        </w:trPr>
        <w:tc>
          <w:tcPr>
            <w:tcW w:w="485" w:type="dxa"/>
            <w:vMerge/>
            <w:shd w:val="clear" w:color="auto" w:fill="auto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740" w:type="dxa"/>
            <w:shd w:val="clear" w:color="auto" w:fill="C0C0C0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C0C0C0"/>
            <w:vAlign w:val="center"/>
          </w:tcPr>
          <w:p w:rsidR="002677EA" w:rsidRPr="00CB7730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724" w:type="dxa"/>
            <w:shd w:val="clear" w:color="auto" w:fill="C0C0C0"/>
            <w:vAlign w:val="center"/>
          </w:tcPr>
          <w:p w:rsidR="002677EA" w:rsidRPr="00CB7730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</w:t>
            </w:r>
          </w:p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作业</w:t>
            </w:r>
          </w:p>
        </w:tc>
        <w:tc>
          <w:tcPr>
            <w:tcW w:w="553" w:type="dxa"/>
            <w:vMerge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vMerge w:val="restart"/>
            <w:vAlign w:val="center"/>
          </w:tcPr>
          <w:p w:rsidR="002677EA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项目1 实训内容、流程概述、实训安全教育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了解实训室规章制度，实训流程概述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综合布线系统概述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项目2 综合实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训环境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熟悉和设备、器材熟悉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项目3综合布线方案设计（六大子系统的详细介绍，参观校园网机房）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50" w:type="dxa"/>
            <w:vMerge w:val="restart"/>
            <w:vAlign w:val="center"/>
          </w:tcPr>
          <w:p w:rsidR="002677EA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项目4 网络配线端接技术 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 RJ45水晶头制作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RJ-45信息模块制作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任务4.3 RJ45配线架的端接与安装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79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vAlign w:val="center"/>
          </w:tcPr>
          <w:p w:rsidR="002677EA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任务4.4 RJ45复杂永久链路六次端接与安装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3-4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项目5仿真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布线系统工程施工教学演示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hint="eastAsia"/>
                <w:kern w:val="0"/>
                <w:sz w:val="20"/>
                <w:szCs w:val="20"/>
              </w:rPr>
              <w:t xml:space="preserve">A 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50" w:type="dxa"/>
            <w:vMerge w:val="restart"/>
            <w:vAlign w:val="center"/>
          </w:tcPr>
          <w:p w:rsidR="002677EA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布线项目设计及机柜安装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布线项目线槽、线管安装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布线项目穿线及线缆端接、测试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764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50" w:type="dxa"/>
            <w:vMerge w:val="restart"/>
            <w:vAlign w:val="center"/>
          </w:tcPr>
          <w:p w:rsidR="002677EA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项目6网络综合布线测试技术及测试过程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80"/>
          <w:jc w:val="center"/>
        </w:trPr>
        <w:tc>
          <w:tcPr>
            <w:tcW w:w="48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50" w:type="dxa"/>
            <w:vMerge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2677EA" w:rsidRPr="008F5804" w:rsidRDefault="002677EA" w:rsidP="001D7D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答辩考核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677EA" w:rsidRPr="008F5804" w:rsidTr="001D7D9F">
        <w:trPr>
          <w:trHeight w:val="469"/>
          <w:jc w:val="center"/>
        </w:trPr>
        <w:tc>
          <w:tcPr>
            <w:tcW w:w="6127" w:type="dxa"/>
            <w:gridSpan w:val="4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合计总学时</w:t>
            </w:r>
          </w:p>
        </w:tc>
        <w:tc>
          <w:tcPr>
            <w:tcW w:w="645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8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677EA" w:rsidRPr="008F5804" w:rsidRDefault="002677EA" w:rsidP="001D7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677EA" w:rsidRPr="008F5804" w:rsidRDefault="002677EA" w:rsidP="002677EA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8F580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2677EA" w:rsidRPr="00FC2BC2" w:rsidRDefault="002677EA" w:rsidP="002677EA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3E7BD7" w:rsidRPr="002677EA" w:rsidRDefault="003E7BD7"/>
    <w:sectPr w:rsidR="003E7BD7" w:rsidRPr="002677EA" w:rsidSect="00681AAC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BF" w:rsidRDefault="002C76BF" w:rsidP="002677EA">
      <w:r>
        <w:separator/>
      </w:r>
    </w:p>
  </w:endnote>
  <w:endnote w:type="continuationSeparator" w:id="0">
    <w:p w:rsidR="002C76BF" w:rsidRDefault="002C76BF" w:rsidP="0026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BF" w:rsidRDefault="002C76BF" w:rsidP="002677EA">
      <w:r>
        <w:separator/>
      </w:r>
    </w:p>
  </w:footnote>
  <w:footnote w:type="continuationSeparator" w:id="0">
    <w:p w:rsidR="002C76BF" w:rsidRDefault="002C76BF" w:rsidP="0026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82"/>
    <w:rsid w:val="002677EA"/>
    <w:rsid w:val="002C76BF"/>
    <w:rsid w:val="003E7BD7"/>
    <w:rsid w:val="006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2018-05-03T09:03:00Z</dcterms:created>
  <dcterms:modified xsi:type="dcterms:W3CDTF">2018-05-03T09:03:00Z</dcterms:modified>
</cp:coreProperties>
</file>