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bottom"/>
        <w:rPr>
          <w:rStyle w:val="12"/>
          <w:u w:val="none"/>
          <w:bdr w:val="none" w:sz="0" w:space="0"/>
          <w:lang w:val="en-US" w:eastAsia="zh-CN" w:bidi="ar"/>
        </w:rPr>
      </w:pPr>
      <w:r>
        <w:rPr>
          <w:rStyle w:val="12"/>
          <w:u w:val="none"/>
          <w:bdr w:val="none" w:sz="0" w:space="0"/>
          <w:lang w:val="en-US" w:eastAsia="zh-CN" w:bidi="ar"/>
        </w:rPr>
        <w:t>附件：</w:t>
      </w:r>
      <w:bookmarkStart w:id="0" w:name="_GoBack"/>
      <w:bookmarkEnd w:id="0"/>
    </w:p>
    <w:tbl>
      <w:tblPr>
        <w:tblStyle w:val="9"/>
        <w:tblW w:w="10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u w:val="none"/>
                <w:lang w:val="en-US" w:eastAsia="zh-CN" w:bidi="ar"/>
              </w:rPr>
              <w:t xml:space="preserve">报  价 表                    </w:t>
            </w:r>
            <w:r>
              <w:rPr>
                <w:rStyle w:val="12"/>
                <w:lang w:val="en-US" w:eastAsia="zh-CN" w:bidi="ar"/>
              </w:rPr>
              <w:t xml:space="preserve">                   </w:t>
            </w:r>
          </w:p>
        </w:tc>
      </w:tr>
    </w:tbl>
    <w:tbl>
      <w:tblPr>
        <w:tblStyle w:val="9"/>
        <w:tblpPr w:leftFromText="180" w:rightFromText="180" w:vertAnchor="text" w:horzAnchor="page" w:tblpX="1826" w:tblpY="276"/>
        <w:tblOverlap w:val="never"/>
        <w:tblW w:w="9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1213"/>
        <w:gridCol w:w="1063"/>
        <w:gridCol w:w="1063"/>
        <w:gridCol w:w="1063"/>
        <w:gridCol w:w="1063"/>
        <w:gridCol w:w="1063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20口径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含水泥、黄沙、砖、水管、弯头等材料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含开挖、砌墙、防水、熔接等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备注：</w:t>
      </w:r>
    </w:p>
    <w:p>
      <w:pPr>
        <w:pStyle w:val="13"/>
        <w:shd w:val="clear" w:color="auto" w:fill="FFFFFF"/>
        <w:spacing w:before="0" w:beforeAutospacing="0" w:after="0" w:afterAutospacing="0" w:line="540" w:lineRule="exact"/>
        <w:ind w:left="838" w:leftChars="399" w:firstLine="70" w:firstLineChars="25"/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1.水井修建高于地平面：整体水井池不低于50公分 ，水表距离地面10公分，水表安装位置安装于井中间，提高水表和土层整体距离，防止雨水过多淹没水表。</w:t>
      </w:r>
    </w:p>
    <w:p>
      <w:pPr>
        <w:pStyle w:val="13"/>
        <w:shd w:val="clear" w:color="auto" w:fill="FFFFFF"/>
        <w:spacing w:before="0" w:beforeAutospacing="0" w:after="0" w:afterAutospacing="0" w:line="540" w:lineRule="exact"/>
        <w:ind w:firstLine="918" w:firstLineChars="328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在水表井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内部进行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防水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left="838" w:leftChars="399" w:firstLine="0" w:firstLineChars="0"/>
        <w:jc w:val="left"/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ascii="宋体" w:hAnsi="宋体" w:eastAsia="宋体" w:cs="宋体"/>
          <w:color w:val="0000FF"/>
          <w:sz w:val="28"/>
          <w:szCs w:val="28"/>
          <w:shd w:val="clear" w:color="auto" w:fill="FFFFFF"/>
        </w:rPr>
        <w:t>投标人须就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eastAsia="zh-CN"/>
        </w:rPr>
        <w:t>水表</w:t>
      </w:r>
      <w:r>
        <w:rPr>
          <w:rFonts w:ascii="宋体" w:hAnsi="宋体" w:eastAsia="宋体" w:cs="宋体"/>
          <w:color w:val="0000FF"/>
          <w:sz w:val="28"/>
          <w:szCs w:val="28"/>
          <w:shd w:val="clear" w:color="auto" w:fill="FFFFFF"/>
        </w:rPr>
        <w:t>质量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eastAsia="zh-CN"/>
        </w:rPr>
        <w:t>、确保水表能与学院一卡通系统无缝连接</w:t>
      </w:r>
      <w:r>
        <w:rPr>
          <w:rFonts w:ascii="宋体" w:hAnsi="宋体" w:eastAsia="宋体" w:cs="宋体"/>
          <w:color w:val="0000FF"/>
          <w:sz w:val="28"/>
          <w:szCs w:val="28"/>
          <w:shd w:val="clear" w:color="auto" w:fill="FFFFFF"/>
        </w:rPr>
        <w:t>做出书面承诺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eastAsia="zh-CN"/>
        </w:rPr>
        <w:t>，保证水表系统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</w:rPr>
        <w:t>采用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</w:rPr>
        <w:t>一卡通收费模式</w:t>
      </w:r>
      <w:r>
        <w:rPr>
          <w:rFonts w:hint="eastAsia" w:ascii="宋体" w:hAnsi="宋体" w:eastAsia="宋体" w:cs="宋体"/>
          <w:color w:val="0000FF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540" w:lineRule="exact"/>
        <w:ind w:left="838" w:leftChars="399" w:firstLine="0" w:firstLineChars="0"/>
        <w:jc w:val="left"/>
        <w:rPr>
          <w:rFonts w:hint="eastAsia" w:ascii="宋体" w:hAnsi="宋体" w:eastAsia="宋体" w:cs="宋体"/>
          <w:color w:val="FF0000"/>
          <w:sz w:val="28"/>
          <w:szCs w:val="28"/>
          <w:shd w:val="clear" w:color="auto" w:fill="FFFFFF"/>
          <w:lang w:eastAsia="zh-CN"/>
        </w:rPr>
      </w:pPr>
    </w:p>
    <w:p>
      <w:pPr>
        <w:pStyle w:val="13"/>
        <w:shd w:val="clear" w:color="auto" w:fill="FFFFFF"/>
        <w:spacing w:before="0" w:beforeAutospacing="0" w:after="0" w:afterAutospacing="0" w:line="540" w:lineRule="exact"/>
        <w:ind w:firstLine="918" w:firstLineChars="328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shd w:val="clear" w:color="auto" w:fill="FFFFFF"/>
        <w:spacing w:before="0" w:beforeAutospacing="0" w:after="0" w:afterAutospacing="0" w:line="540" w:lineRule="exact"/>
        <w:ind w:firstLine="1054" w:firstLineChars="328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67E3966"/>
    <w:rsid w:val="06F3181D"/>
    <w:rsid w:val="0D7D62E4"/>
    <w:rsid w:val="0DFD4126"/>
    <w:rsid w:val="0E7027A9"/>
    <w:rsid w:val="175400B6"/>
    <w:rsid w:val="1B2B55D1"/>
    <w:rsid w:val="20AA1F84"/>
    <w:rsid w:val="20D364EF"/>
    <w:rsid w:val="269E759F"/>
    <w:rsid w:val="29E96D83"/>
    <w:rsid w:val="345352E6"/>
    <w:rsid w:val="3B131EB2"/>
    <w:rsid w:val="3B9F72A2"/>
    <w:rsid w:val="508B3E41"/>
    <w:rsid w:val="565353EE"/>
    <w:rsid w:val="569E1CA8"/>
    <w:rsid w:val="64984864"/>
    <w:rsid w:val="662D5D8A"/>
    <w:rsid w:val="71FE26FE"/>
    <w:rsid w:val="738642C8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814</Characters>
  <Lines>0</Lines>
  <Paragraphs>0</Paragraphs>
  <TotalTime>1</TotalTime>
  <ScaleCrop>false</ScaleCrop>
  <LinksUpToDate>false</LinksUpToDate>
  <CharactersWithSpaces>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2024-06-03T01:58:19Z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2981FE08864042748F026564445AAC66_13</vt:lpwstr>
  </property>
</Properties>
</file>