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69B" w:rsidRDefault="0045169B" w:rsidP="0045169B">
      <w:pPr>
        <w:spacing w:line="360" w:lineRule="auto"/>
        <w:ind w:firstLineChars="200" w:firstLine="640"/>
        <w:rPr>
          <w:rFonts w:ascii="宋体" w:hAnsi="宋体" w:cs="宋体"/>
          <w:b/>
          <w:color w:val="000000"/>
          <w:sz w:val="44"/>
          <w:szCs w:val="44"/>
        </w:rPr>
      </w:pPr>
      <w:r>
        <w:rPr>
          <w:rStyle w:val="p51"/>
          <w:rFonts w:ascii="仿宋_GB2312" w:eastAsia="仿宋_GB2312" w:hAnsi="ˎ̥" w:hint="default"/>
          <w:sz w:val="32"/>
          <w:szCs w:val="32"/>
        </w:rPr>
        <w:t>附件1</w:t>
      </w:r>
      <w:r>
        <w:rPr>
          <w:rFonts w:ascii="宋体" w:hAnsi="宋体" w:cs="宋体" w:hint="eastAsia"/>
          <w:b/>
          <w:color w:val="000000"/>
          <w:sz w:val="44"/>
          <w:szCs w:val="44"/>
        </w:rPr>
        <w:t xml:space="preserve"> </w:t>
      </w:r>
    </w:p>
    <w:p w:rsidR="0045169B" w:rsidRDefault="0045169B" w:rsidP="0045169B">
      <w:pPr>
        <w:spacing w:line="360" w:lineRule="auto"/>
        <w:ind w:firstLineChars="200" w:firstLine="883"/>
        <w:rPr>
          <w:rFonts w:ascii="宋体" w:hAnsi="宋体" w:cs="宋体" w:hint="eastAsia"/>
          <w:b/>
          <w:color w:val="000000"/>
          <w:sz w:val="44"/>
          <w:szCs w:val="44"/>
        </w:rPr>
      </w:pPr>
      <w:r>
        <w:rPr>
          <w:rFonts w:ascii="宋体" w:hAnsi="宋体" w:cs="宋体" w:hint="eastAsia"/>
          <w:b/>
          <w:color w:val="000000"/>
          <w:sz w:val="44"/>
          <w:szCs w:val="44"/>
        </w:rPr>
        <w:t>学院 “美丽电院 青年行动”项目库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7352"/>
      </w:tblGrid>
      <w:tr w:rsidR="0045169B" w:rsidTr="0045169B">
        <w:tc>
          <w:tcPr>
            <w:tcW w:w="1242" w:type="dxa"/>
            <w:tcBorders>
              <w:top w:val="single" w:sz="4" w:space="0" w:color="000000"/>
              <w:left w:val="single" w:sz="4" w:space="0" w:color="000000"/>
              <w:bottom w:val="single" w:sz="4" w:space="0" w:color="000000"/>
              <w:right w:val="single" w:sz="4" w:space="0" w:color="000000"/>
            </w:tcBorders>
            <w:vAlign w:val="center"/>
            <w:hideMark/>
          </w:tcPr>
          <w:p w:rsidR="0045169B" w:rsidRDefault="0045169B">
            <w:pPr>
              <w:adjustRightInd w:val="0"/>
              <w:spacing w:line="360" w:lineRule="auto"/>
              <w:jc w:val="center"/>
              <w:rPr>
                <w:rStyle w:val="p51"/>
                <w:rFonts w:ascii="宋体" w:hAnsi="宋体" w:hint="default"/>
                <w:b/>
                <w:szCs w:val="21"/>
              </w:rPr>
            </w:pPr>
            <w:r>
              <w:rPr>
                <w:rStyle w:val="p51"/>
                <w:rFonts w:ascii="宋体" w:hAnsi="宋体" w:hint="default"/>
                <w:b/>
                <w:szCs w:val="21"/>
              </w:rPr>
              <w:t>主题</w:t>
            </w:r>
          </w:p>
        </w:tc>
        <w:tc>
          <w:tcPr>
            <w:tcW w:w="8046" w:type="dxa"/>
            <w:tcBorders>
              <w:top w:val="single" w:sz="4" w:space="0" w:color="000000"/>
              <w:left w:val="single" w:sz="4" w:space="0" w:color="000000"/>
              <w:bottom w:val="single" w:sz="4" w:space="0" w:color="000000"/>
              <w:right w:val="single" w:sz="4" w:space="0" w:color="000000"/>
            </w:tcBorders>
            <w:hideMark/>
          </w:tcPr>
          <w:p w:rsidR="0045169B" w:rsidRDefault="0045169B">
            <w:pPr>
              <w:adjustRightInd w:val="0"/>
              <w:spacing w:line="360" w:lineRule="auto"/>
              <w:jc w:val="center"/>
              <w:rPr>
                <w:rStyle w:val="p51"/>
                <w:rFonts w:ascii="宋体" w:hAnsi="宋体" w:hint="default"/>
                <w:b/>
                <w:szCs w:val="21"/>
              </w:rPr>
            </w:pPr>
            <w:r>
              <w:rPr>
                <w:rStyle w:val="p51"/>
                <w:rFonts w:ascii="宋体" w:hAnsi="宋体" w:hint="default"/>
                <w:b/>
                <w:szCs w:val="21"/>
              </w:rPr>
              <w:t>具体工作要求</w:t>
            </w:r>
          </w:p>
        </w:tc>
      </w:tr>
      <w:tr w:rsidR="0045169B" w:rsidTr="0045169B">
        <w:tc>
          <w:tcPr>
            <w:tcW w:w="1242" w:type="dxa"/>
            <w:tcBorders>
              <w:top w:val="single" w:sz="4" w:space="0" w:color="000000"/>
              <w:left w:val="single" w:sz="4" w:space="0" w:color="000000"/>
              <w:bottom w:val="single" w:sz="4" w:space="0" w:color="000000"/>
              <w:right w:val="single" w:sz="4" w:space="0" w:color="000000"/>
            </w:tcBorders>
            <w:vAlign w:val="center"/>
            <w:hideMark/>
          </w:tcPr>
          <w:p w:rsidR="0045169B" w:rsidRDefault="0045169B">
            <w:pPr>
              <w:spacing w:line="360" w:lineRule="auto"/>
              <w:jc w:val="center"/>
              <w:rPr>
                <w:rStyle w:val="p51"/>
                <w:rFonts w:ascii="宋体" w:hAnsi="宋体" w:hint="default"/>
                <w:b/>
                <w:szCs w:val="21"/>
              </w:rPr>
            </w:pPr>
            <w:r>
              <w:rPr>
                <w:rFonts w:ascii="宋体" w:hAnsi="宋体" w:hint="eastAsia"/>
                <w:b/>
                <w:szCs w:val="21"/>
              </w:rPr>
              <w:t>美丽电院 清朗网络</w:t>
            </w:r>
          </w:p>
        </w:tc>
        <w:tc>
          <w:tcPr>
            <w:tcW w:w="8046" w:type="dxa"/>
            <w:tcBorders>
              <w:top w:val="single" w:sz="4" w:space="0" w:color="000000"/>
              <w:left w:val="single" w:sz="4" w:space="0" w:color="000000"/>
              <w:bottom w:val="single" w:sz="4" w:space="0" w:color="000000"/>
              <w:right w:val="single" w:sz="4" w:space="0" w:color="000000"/>
            </w:tcBorders>
            <w:hideMark/>
          </w:tcPr>
          <w:p w:rsidR="0045169B" w:rsidRDefault="0045169B">
            <w:pPr>
              <w:spacing w:line="360" w:lineRule="auto"/>
              <w:rPr>
                <w:rFonts w:ascii="宋体" w:hAnsi="宋体"/>
                <w:szCs w:val="21"/>
              </w:rPr>
            </w:pPr>
            <w:r>
              <w:rPr>
                <w:rFonts w:ascii="宋体" w:hAnsi="宋体" w:hint="eastAsia"/>
                <w:szCs w:val="21"/>
              </w:rPr>
              <w:t>1.通过主题团日等形式，集中开展青年网络文明志愿行动，组织动员团员登记成为网络文明志愿者，通过微博、微信、发帖等渠道，发布“网络文明志愿宣言”；</w:t>
            </w:r>
          </w:p>
          <w:p w:rsidR="0045169B" w:rsidRDefault="0045169B">
            <w:pPr>
              <w:spacing w:line="360" w:lineRule="auto"/>
              <w:rPr>
                <w:rFonts w:ascii="宋体" w:hAnsi="宋体" w:hint="eastAsia"/>
                <w:szCs w:val="21"/>
              </w:rPr>
            </w:pPr>
            <w:r>
              <w:rPr>
                <w:rFonts w:ascii="宋体" w:hAnsi="宋体" w:hint="eastAsia"/>
                <w:szCs w:val="21"/>
              </w:rPr>
              <w:t>2.在线下开展座谈交流、网络文明素养讲座、签名承诺、宣讲动员等活动；</w:t>
            </w:r>
          </w:p>
          <w:p w:rsidR="0045169B" w:rsidRDefault="0045169B">
            <w:pPr>
              <w:spacing w:line="360" w:lineRule="auto"/>
              <w:rPr>
                <w:rFonts w:ascii="宋体" w:hAnsi="宋体" w:hint="eastAsia"/>
                <w:szCs w:val="21"/>
              </w:rPr>
            </w:pPr>
            <w:r>
              <w:rPr>
                <w:rFonts w:ascii="宋体" w:hAnsi="宋体" w:hint="eastAsia"/>
                <w:szCs w:val="21"/>
              </w:rPr>
              <w:t>3.在清明、五四、七一、抗日战争胜利纪念日、十一、南京大屠杀死难者国家公祭日等重要时间节点开展全团性主题网络活动；</w:t>
            </w:r>
          </w:p>
          <w:p w:rsidR="0045169B" w:rsidRDefault="0045169B">
            <w:pPr>
              <w:spacing w:line="360" w:lineRule="auto"/>
              <w:rPr>
                <w:rFonts w:ascii="宋体" w:hAnsi="宋体" w:hint="eastAsia"/>
                <w:szCs w:val="21"/>
              </w:rPr>
            </w:pPr>
            <w:r>
              <w:rPr>
                <w:rFonts w:ascii="宋体" w:hAnsi="宋体" w:hint="eastAsia"/>
                <w:szCs w:val="21"/>
              </w:rPr>
              <w:t>4.组织要求开展“阳光跟帖”、“光盘行动”、志愿公益、传承优秀传统文化等全团性主题网络活动；</w:t>
            </w:r>
          </w:p>
          <w:p w:rsidR="0045169B" w:rsidRDefault="0045169B">
            <w:pPr>
              <w:spacing w:line="360" w:lineRule="auto"/>
              <w:rPr>
                <w:rFonts w:ascii="宋体" w:hAnsi="宋体"/>
                <w:szCs w:val="21"/>
              </w:rPr>
            </w:pPr>
            <w:r>
              <w:rPr>
                <w:rFonts w:ascii="宋体" w:hAnsi="宋体" w:hint="eastAsia"/>
                <w:szCs w:val="21"/>
              </w:rPr>
              <w:t>5.组织开展“校荣我荣 爱我电院”阳光跟帖行动，宣传学院正能量。</w:t>
            </w:r>
          </w:p>
        </w:tc>
      </w:tr>
      <w:tr w:rsidR="0045169B" w:rsidTr="0045169B">
        <w:tc>
          <w:tcPr>
            <w:tcW w:w="1242" w:type="dxa"/>
            <w:tcBorders>
              <w:top w:val="single" w:sz="4" w:space="0" w:color="000000"/>
              <w:left w:val="single" w:sz="4" w:space="0" w:color="000000"/>
              <w:bottom w:val="single" w:sz="4" w:space="0" w:color="000000"/>
              <w:right w:val="single" w:sz="4" w:space="0" w:color="000000"/>
            </w:tcBorders>
            <w:vAlign w:val="center"/>
            <w:hideMark/>
          </w:tcPr>
          <w:p w:rsidR="0045169B" w:rsidRDefault="0045169B">
            <w:pPr>
              <w:spacing w:line="360" w:lineRule="auto"/>
              <w:jc w:val="center"/>
              <w:rPr>
                <w:rFonts w:ascii="宋体" w:hAnsi="宋体"/>
                <w:b/>
                <w:szCs w:val="21"/>
              </w:rPr>
            </w:pPr>
            <w:r>
              <w:rPr>
                <w:rFonts w:ascii="宋体" w:hAnsi="宋体" w:hint="eastAsia"/>
                <w:b/>
                <w:szCs w:val="21"/>
              </w:rPr>
              <w:t>美丽电院 文明先行</w:t>
            </w:r>
          </w:p>
        </w:tc>
        <w:tc>
          <w:tcPr>
            <w:tcW w:w="8046" w:type="dxa"/>
            <w:tcBorders>
              <w:top w:val="single" w:sz="4" w:space="0" w:color="000000"/>
              <w:left w:val="single" w:sz="4" w:space="0" w:color="000000"/>
              <w:bottom w:val="single" w:sz="4" w:space="0" w:color="000000"/>
              <w:right w:val="single" w:sz="4" w:space="0" w:color="000000"/>
            </w:tcBorders>
            <w:hideMark/>
          </w:tcPr>
          <w:p w:rsidR="0045169B" w:rsidRDefault="0045169B">
            <w:pPr>
              <w:spacing w:line="360" w:lineRule="auto"/>
              <w:rPr>
                <w:rFonts w:ascii="宋体" w:hAnsi="宋体"/>
                <w:szCs w:val="21"/>
              </w:rPr>
            </w:pPr>
            <w:r>
              <w:rPr>
                <w:rFonts w:ascii="宋体" w:hAnsi="宋体" w:hint="eastAsia"/>
                <w:szCs w:val="21"/>
              </w:rPr>
              <w:t>1.组织志愿者组建“文明劝导员”队伍，到教学场所宣传大学生文明行为规范、劝导不文明现象，推广健康文明的生活、学习方式和理念；</w:t>
            </w:r>
          </w:p>
          <w:p w:rsidR="0045169B" w:rsidRDefault="0045169B">
            <w:pPr>
              <w:spacing w:line="360" w:lineRule="auto"/>
              <w:rPr>
                <w:rFonts w:ascii="宋体" w:hAnsi="宋体"/>
                <w:szCs w:val="21"/>
              </w:rPr>
            </w:pPr>
            <w:r>
              <w:rPr>
                <w:rFonts w:ascii="宋体" w:hAnsi="宋体" w:hint="eastAsia"/>
                <w:szCs w:val="21"/>
              </w:rPr>
              <w:t>2.到食堂、银行、一卡通等公共服务区域组织排队、回收餐盘等，倡导文明校风。</w:t>
            </w:r>
          </w:p>
        </w:tc>
      </w:tr>
      <w:tr w:rsidR="0045169B" w:rsidTr="0045169B">
        <w:tc>
          <w:tcPr>
            <w:tcW w:w="1242" w:type="dxa"/>
            <w:tcBorders>
              <w:top w:val="single" w:sz="4" w:space="0" w:color="000000"/>
              <w:left w:val="single" w:sz="4" w:space="0" w:color="000000"/>
              <w:bottom w:val="single" w:sz="4" w:space="0" w:color="000000"/>
              <w:right w:val="single" w:sz="4" w:space="0" w:color="000000"/>
            </w:tcBorders>
            <w:vAlign w:val="center"/>
            <w:hideMark/>
          </w:tcPr>
          <w:p w:rsidR="0045169B" w:rsidRDefault="0045169B">
            <w:pPr>
              <w:spacing w:line="360" w:lineRule="auto"/>
              <w:jc w:val="center"/>
              <w:rPr>
                <w:rStyle w:val="p51"/>
                <w:rFonts w:ascii="宋体" w:hAnsi="宋体" w:hint="default"/>
                <w:b/>
                <w:szCs w:val="21"/>
              </w:rPr>
            </w:pPr>
            <w:r>
              <w:rPr>
                <w:rFonts w:ascii="宋体" w:hAnsi="宋体" w:hint="eastAsia"/>
                <w:b/>
                <w:szCs w:val="21"/>
              </w:rPr>
              <w:t>美丽电院 光盘行动</w:t>
            </w:r>
          </w:p>
        </w:tc>
        <w:tc>
          <w:tcPr>
            <w:tcW w:w="8046" w:type="dxa"/>
            <w:tcBorders>
              <w:top w:val="single" w:sz="4" w:space="0" w:color="000000"/>
              <w:left w:val="single" w:sz="4" w:space="0" w:color="000000"/>
              <w:bottom w:val="single" w:sz="4" w:space="0" w:color="000000"/>
              <w:right w:val="single" w:sz="4" w:space="0" w:color="000000"/>
            </w:tcBorders>
            <w:hideMark/>
          </w:tcPr>
          <w:p w:rsidR="0045169B" w:rsidRDefault="0045169B">
            <w:pPr>
              <w:spacing w:line="360" w:lineRule="auto"/>
              <w:rPr>
                <w:rFonts w:ascii="宋体" w:hAnsi="宋体"/>
                <w:szCs w:val="21"/>
              </w:rPr>
            </w:pPr>
            <w:r>
              <w:rPr>
                <w:rFonts w:ascii="宋体" w:hAnsi="宋体" w:hint="eastAsia"/>
                <w:szCs w:val="21"/>
              </w:rPr>
              <w:t>1.组织青年志愿者从自身做起，珍惜粮食；</w:t>
            </w:r>
          </w:p>
          <w:p w:rsidR="0045169B" w:rsidRDefault="0045169B">
            <w:pPr>
              <w:spacing w:line="360" w:lineRule="auto"/>
              <w:rPr>
                <w:rFonts w:ascii="宋体" w:hAnsi="宋体" w:hint="eastAsia"/>
                <w:szCs w:val="21"/>
              </w:rPr>
            </w:pPr>
            <w:r>
              <w:rPr>
                <w:rFonts w:ascii="宋体" w:hAnsi="宋体" w:hint="eastAsia"/>
                <w:szCs w:val="21"/>
              </w:rPr>
              <w:t>2.组织青年志愿者到食堂、宣传节俭养德理念、文明大学生行为规范；</w:t>
            </w:r>
          </w:p>
          <w:p w:rsidR="0045169B" w:rsidRDefault="0045169B">
            <w:pPr>
              <w:spacing w:line="360" w:lineRule="auto"/>
              <w:rPr>
                <w:rStyle w:val="p51"/>
                <w:rFonts w:ascii="宋体" w:hint="default"/>
              </w:rPr>
            </w:pPr>
            <w:r>
              <w:rPr>
                <w:rFonts w:ascii="宋体" w:hAnsi="宋体" w:hint="eastAsia"/>
                <w:szCs w:val="21"/>
              </w:rPr>
              <w:t>3.劝导不文明现象，推广健康文明的生活方式和理念，普及大众生活健康知识。</w:t>
            </w:r>
          </w:p>
        </w:tc>
      </w:tr>
      <w:tr w:rsidR="0045169B" w:rsidTr="0045169B">
        <w:tc>
          <w:tcPr>
            <w:tcW w:w="1242" w:type="dxa"/>
            <w:tcBorders>
              <w:top w:val="single" w:sz="4" w:space="0" w:color="000000"/>
              <w:left w:val="single" w:sz="4" w:space="0" w:color="000000"/>
              <w:bottom w:val="single" w:sz="4" w:space="0" w:color="000000"/>
              <w:right w:val="single" w:sz="4" w:space="0" w:color="000000"/>
            </w:tcBorders>
            <w:vAlign w:val="center"/>
            <w:hideMark/>
          </w:tcPr>
          <w:p w:rsidR="0045169B" w:rsidRDefault="0045169B">
            <w:pPr>
              <w:spacing w:line="360" w:lineRule="auto"/>
              <w:jc w:val="center"/>
              <w:rPr>
                <w:rFonts w:ascii="宋体" w:hAnsi="宋体"/>
                <w:b/>
                <w:szCs w:val="21"/>
              </w:rPr>
            </w:pPr>
            <w:r>
              <w:rPr>
                <w:rFonts w:ascii="宋体" w:hAnsi="宋体" w:hint="eastAsia"/>
                <w:b/>
                <w:szCs w:val="21"/>
              </w:rPr>
              <w:t>美丽电院绿满校园</w:t>
            </w:r>
          </w:p>
        </w:tc>
        <w:tc>
          <w:tcPr>
            <w:tcW w:w="8046" w:type="dxa"/>
            <w:tcBorders>
              <w:top w:val="single" w:sz="4" w:space="0" w:color="000000"/>
              <w:left w:val="single" w:sz="4" w:space="0" w:color="000000"/>
              <w:bottom w:val="single" w:sz="4" w:space="0" w:color="000000"/>
              <w:right w:val="single" w:sz="4" w:space="0" w:color="000000"/>
            </w:tcBorders>
            <w:hideMark/>
          </w:tcPr>
          <w:p w:rsidR="0045169B" w:rsidRDefault="0045169B">
            <w:pPr>
              <w:spacing w:line="360" w:lineRule="auto"/>
              <w:rPr>
                <w:rFonts w:ascii="宋体" w:hAnsi="宋体"/>
                <w:szCs w:val="21"/>
              </w:rPr>
            </w:pPr>
            <w:r>
              <w:rPr>
                <w:rFonts w:ascii="宋体" w:hAnsi="宋体" w:hint="eastAsia"/>
                <w:szCs w:val="21"/>
              </w:rPr>
              <w:t>1.积极参与和谐文明校园建设，开展植绿护绿活动；</w:t>
            </w:r>
          </w:p>
          <w:p w:rsidR="0045169B" w:rsidRDefault="0045169B">
            <w:pPr>
              <w:spacing w:line="360" w:lineRule="auto"/>
              <w:rPr>
                <w:rFonts w:ascii="宋体" w:hAnsi="宋体" w:hint="eastAsia"/>
                <w:szCs w:val="21"/>
              </w:rPr>
            </w:pPr>
            <w:r>
              <w:rPr>
                <w:rFonts w:ascii="宋体" w:hAnsi="宋体" w:hint="eastAsia"/>
                <w:szCs w:val="21"/>
              </w:rPr>
              <w:t>2.结合植树节等积极开展义务植树造林、护花种草、认养绿地等活动，设立校园绿化养护维护志愿服务岗；</w:t>
            </w:r>
          </w:p>
          <w:p w:rsidR="0045169B" w:rsidRDefault="0045169B">
            <w:pPr>
              <w:spacing w:line="360" w:lineRule="auto"/>
              <w:rPr>
                <w:rFonts w:ascii="宋体" w:hAnsi="宋体"/>
                <w:szCs w:val="21"/>
              </w:rPr>
            </w:pPr>
            <w:r>
              <w:rPr>
                <w:rFonts w:ascii="宋体" w:hAnsi="宋体" w:hint="eastAsia"/>
                <w:szCs w:val="21"/>
              </w:rPr>
              <w:t>3.大力开展生态文明志愿宣传活动，引导带领更多的青年志愿者为打造绿色和谐校园贡献力量。</w:t>
            </w:r>
          </w:p>
        </w:tc>
      </w:tr>
      <w:tr w:rsidR="0045169B" w:rsidTr="0045169B">
        <w:tc>
          <w:tcPr>
            <w:tcW w:w="1242" w:type="dxa"/>
            <w:tcBorders>
              <w:top w:val="single" w:sz="4" w:space="0" w:color="000000"/>
              <w:left w:val="single" w:sz="4" w:space="0" w:color="000000"/>
              <w:bottom w:val="single" w:sz="4" w:space="0" w:color="000000"/>
              <w:right w:val="single" w:sz="4" w:space="0" w:color="000000"/>
            </w:tcBorders>
            <w:vAlign w:val="center"/>
            <w:hideMark/>
          </w:tcPr>
          <w:p w:rsidR="0045169B" w:rsidRDefault="0045169B">
            <w:pPr>
              <w:spacing w:line="360" w:lineRule="auto"/>
              <w:jc w:val="center"/>
              <w:rPr>
                <w:rFonts w:ascii="宋体" w:hAnsi="宋体"/>
                <w:b/>
                <w:szCs w:val="21"/>
              </w:rPr>
            </w:pPr>
            <w:r>
              <w:rPr>
                <w:rFonts w:ascii="宋体" w:hAnsi="宋体" w:hint="eastAsia"/>
                <w:b/>
                <w:szCs w:val="21"/>
              </w:rPr>
              <w:t>美丽电院 分享快乐</w:t>
            </w:r>
          </w:p>
        </w:tc>
        <w:tc>
          <w:tcPr>
            <w:tcW w:w="8046" w:type="dxa"/>
            <w:tcBorders>
              <w:top w:val="single" w:sz="4" w:space="0" w:color="000000"/>
              <w:left w:val="single" w:sz="4" w:space="0" w:color="000000"/>
              <w:bottom w:val="single" w:sz="4" w:space="0" w:color="000000"/>
              <w:right w:val="single" w:sz="4" w:space="0" w:color="000000"/>
            </w:tcBorders>
            <w:hideMark/>
          </w:tcPr>
          <w:p w:rsidR="0045169B" w:rsidRDefault="0045169B">
            <w:pPr>
              <w:spacing w:line="360" w:lineRule="auto"/>
              <w:rPr>
                <w:rFonts w:ascii="宋体" w:hAnsi="宋体"/>
                <w:szCs w:val="21"/>
              </w:rPr>
            </w:pPr>
            <w:r>
              <w:rPr>
                <w:rFonts w:ascii="宋体" w:hAnsi="宋体" w:hint="eastAsia"/>
                <w:szCs w:val="21"/>
              </w:rPr>
              <w:t>1.积极参与节约型校园建设，设置节水节电检查文明服务岗；</w:t>
            </w:r>
          </w:p>
          <w:p w:rsidR="0045169B" w:rsidRDefault="0045169B">
            <w:pPr>
              <w:spacing w:line="360" w:lineRule="auto"/>
              <w:rPr>
                <w:rFonts w:ascii="宋体" w:hAnsi="宋体"/>
                <w:szCs w:val="21"/>
              </w:rPr>
            </w:pPr>
            <w:r>
              <w:rPr>
                <w:rFonts w:ascii="宋体" w:hAnsi="宋体" w:hint="eastAsia"/>
                <w:szCs w:val="21"/>
              </w:rPr>
              <w:t>2.鼓励在同学离校或五四青年节等时节组织公益义卖活动、跳蚤市场、以物易物活动或者爱心捐助等方式，传播公益思想。</w:t>
            </w:r>
          </w:p>
        </w:tc>
      </w:tr>
      <w:tr w:rsidR="0045169B" w:rsidTr="0045169B">
        <w:tc>
          <w:tcPr>
            <w:tcW w:w="1242" w:type="dxa"/>
            <w:tcBorders>
              <w:top w:val="single" w:sz="4" w:space="0" w:color="000000"/>
              <w:left w:val="single" w:sz="4" w:space="0" w:color="000000"/>
              <w:bottom w:val="single" w:sz="4" w:space="0" w:color="000000"/>
              <w:right w:val="single" w:sz="4" w:space="0" w:color="000000"/>
            </w:tcBorders>
            <w:vAlign w:val="center"/>
            <w:hideMark/>
          </w:tcPr>
          <w:p w:rsidR="0045169B" w:rsidRDefault="0045169B">
            <w:pPr>
              <w:spacing w:line="360" w:lineRule="auto"/>
              <w:jc w:val="center"/>
              <w:rPr>
                <w:rFonts w:ascii="宋体" w:hAnsi="宋体"/>
                <w:b/>
                <w:szCs w:val="21"/>
              </w:rPr>
            </w:pPr>
            <w:r>
              <w:rPr>
                <w:rFonts w:ascii="宋体" w:hAnsi="宋体" w:hint="eastAsia"/>
                <w:b/>
                <w:szCs w:val="21"/>
              </w:rPr>
              <w:t xml:space="preserve">美丽蚌埠 </w:t>
            </w:r>
            <w:r>
              <w:rPr>
                <w:rFonts w:ascii="宋体" w:hAnsi="宋体" w:hint="eastAsia"/>
                <w:b/>
                <w:szCs w:val="21"/>
              </w:rPr>
              <w:lastRenderedPageBreak/>
              <w:t>青春关爱</w:t>
            </w:r>
          </w:p>
        </w:tc>
        <w:tc>
          <w:tcPr>
            <w:tcW w:w="8046" w:type="dxa"/>
            <w:tcBorders>
              <w:top w:val="single" w:sz="4" w:space="0" w:color="000000"/>
              <w:left w:val="single" w:sz="4" w:space="0" w:color="000000"/>
              <w:bottom w:val="single" w:sz="4" w:space="0" w:color="000000"/>
              <w:right w:val="single" w:sz="4" w:space="0" w:color="000000"/>
            </w:tcBorders>
            <w:hideMark/>
          </w:tcPr>
          <w:p w:rsidR="0045169B" w:rsidRDefault="0045169B">
            <w:pPr>
              <w:spacing w:line="360" w:lineRule="auto"/>
              <w:rPr>
                <w:rFonts w:ascii="宋体" w:hAnsi="宋体"/>
                <w:szCs w:val="21"/>
              </w:rPr>
            </w:pPr>
            <w:r>
              <w:rPr>
                <w:rFonts w:ascii="宋体" w:hAnsi="宋体" w:hint="eastAsia"/>
                <w:szCs w:val="21"/>
              </w:rPr>
              <w:lastRenderedPageBreak/>
              <w:t>1.以关爱农民工子女和贫困儿童为主线，动员志愿者与留守少年儿童和贫困儿</w:t>
            </w:r>
            <w:r>
              <w:rPr>
                <w:rFonts w:ascii="宋体" w:hAnsi="宋体" w:hint="eastAsia"/>
                <w:szCs w:val="21"/>
              </w:rPr>
              <w:lastRenderedPageBreak/>
              <w:t>童结对送温暖；</w:t>
            </w:r>
          </w:p>
          <w:p w:rsidR="0045169B" w:rsidRDefault="0045169B">
            <w:pPr>
              <w:spacing w:line="360" w:lineRule="auto"/>
              <w:rPr>
                <w:rFonts w:ascii="宋体" w:hAnsi="宋体"/>
                <w:szCs w:val="21"/>
              </w:rPr>
            </w:pPr>
            <w:r>
              <w:rPr>
                <w:rFonts w:ascii="宋体" w:hAnsi="宋体" w:hint="eastAsia"/>
                <w:szCs w:val="21"/>
              </w:rPr>
              <w:t>2.建立结对帮扶长效机制，定期组织志愿者为农民工子女开展学业辅导、亲情陪伴、感受城市、自护教育、爱心捐赠等多种志愿服务活动。</w:t>
            </w:r>
          </w:p>
        </w:tc>
      </w:tr>
      <w:tr w:rsidR="0045169B" w:rsidTr="0045169B">
        <w:tc>
          <w:tcPr>
            <w:tcW w:w="1242" w:type="dxa"/>
            <w:tcBorders>
              <w:top w:val="single" w:sz="4" w:space="0" w:color="000000"/>
              <w:left w:val="single" w:sz="4" w:space="0" w:color="000000"/>
              <w:bottom w:val="single" w:sz="4" w:space="0" w:color="000000"/>
              <w:right w:val="single" w:sz="4" w:space="0" w:color="000000"/>
            </w:tcBorders>
            <w:vAlign w:val="center"/>
            <w:hideMark/>
          </w:tcPr>
          <w:p w:rsidR="0045169B" w:rsidRDefault="0045169B">
            <w:pPr>
              <w:spacing w:line="360" w:lineRule="auto"/>
              <w:jc w:val="center"/>
              <w:rPr>
                <w:rFonts w:ascii="宋体" w:hAnsi="宋体"/>
                <w:b/>
                <w:szCs w:val="21"/>
              </w:rPr>
            </w:pPr>
            <w:r>
              <w:rPr>
                <w:rFonts w:ascii="宋体" w:hAnsi="宋体" w:hint="eastAsia"/>
                <w:b/>
                <w:szCs w:val="21"/>
              </w:rPr>
              <w:lastRenderedPageBreak/>
              <w:t>美丽蚌埠 阳光助残</w:t>
            </w:r>
          </w:p>
        </w:tc>
        <w:tc>
          <w:tcPr>
            <w:tcW w:w="8046" w:type="dxa"/>
            <w:tcBorders>
              <w:top w:val="single" w:sz="4" w:space="0" w:color="000000"/>
              <w:left w:val="single" w:sz="4" w:space="0" w:color="000000"/>
              <w:bottom w:val="single" w:sz="4" w:space="0" w:color="000000"/>
              <w:right w:val="single" w:sz="4" w:space="0" w:color="000000"/>
            </w:tcBorders>
            <w:hideMark/>
          </w:tcPr>
          <w:p w:rsidR="0045169B" w:rsidRDefault="0045169B">
            <w:pPr>
              <w:spacing w:line="360" w:lineRule="auto"/>
              <w:rPr>
                <w:rFonts w:ascii="宋体" w:hAnsi="宋体"/>
                <w:szCs w:val="21"/>
              </w:rPr>
            </w:pPr>
            <w:r>
              <w:rPr>
                <w:rFonts w:ascii="宋体" w:hAnsi="宋体" w:hint="eastAsia"/>
                <w:szCs w:val="21"/>
              </w:rPr>
              <w:t>积极对接残联，动员志愿者，围绕日常照料、就业支持、支教助学、文体活动、爱心捐助等内容开展志愿助残工作。</w:t>
            </w:r>
          </w:p>
        </w:tc>
      </w:tr>
      <w:tr w:rsidR="0045169B" w:rsidTr="0045169B">
        <w:tc>
          <w:tcPr>
            <w:tcW w:w="1242" w:type="dxa"/>
            <w:tcBorders>
              <w:top w:val="single" w:sz="4" w:space="0" w:color="000000"/>
              <w:left w:val="single" w:sz="4" w:space="0" w:color="000000"/>
              <w:bottom w:val="single" w:sz="4" w:space="0" w:color="000000"/>
              <w:right w:val="single" w:sz="4" w:space="0" w:color="000000"/>
            </w:tcBorders>
            <w:vAlign w:val="center"/>
            <w:hideMark/>
          </w:tcPr>
          <w:p w:rsidR="0045169B" w:rsidRDefault="0045169B">
            <w:pPr>
              <w:spacing w:line="360" w:lineRule="auto"/>
              <w:jc w:val="center"/>
              <w:rPr>
                <w:rFonts w:ascii="宋体" w:hAnsi="宋体"/>
                <w:b/>
                <w:szCs w:val="21"/>
              </w:rPr>
            </w:pPr>
            <w:r>
              <w:rPr>
                <w:rFonts w:ascii="宋体" w:hAnsi="宋体" w:hint="eastAsia"/>
                <w:b/>
                <w:szCs w:val="21"/>
              </w:rPr>
              <w:t>美丽蚌埠 社区新风</w:t>
            </w:r>
          </w:p>
        </w:tc>
        <w:tc>
          <w:tcPr>
            <w:tcW w:w="8046" w:type="dxa"/>
            <w:tcBorders>
              <w:top w:val="single" w:sz="4" w:space="0" w:color="000000"/>
              <w:left w:val="single" w:sz="4" w:space="0" w:color="000000"/>
              <w:bottom w:val="single" w:sz="4" w:space="0" w:color="000000"/>
              <w:right w:val="single" w:sz="4" w:space="0" w:color="000000"/>
            </w:tcBorders>
            <w:hideMark/>
          </w:tcPr>
          <w:p w:rsidR="0045169B" w:rsidRDefault="0045169B">
            <w:pPr>
              <w:spacing w:line="360" w:lineRule="auto"/>
              <w:rPr>
                <w:rFonts w:ascii="宋体" w:hAnsi="宋体"/>
                <w:szCs w:val="21"/>
              </w:rPr>
            </w:pPr>
            <w:r>
              <w:rPr>
                <w:rFonts w:ascii="宋体" w:hAnsi="宋体" w:hint="eastAsia"/>
                <w:szCs w:val="21"/>
              </w:rPr>
              <w:t>1.结合专业特色开展志愿服务活动，组织青年志愿者围绕百姓需求开展形式多样、内容丰富的便民为民活动；</w:t>
            </w:r>
          </w:p>
          <w:p w:rsidR="0045169B" w:rsidRDefault="0045169B">
            <w:pPr>
              <w:spacing w:line="360" w:lineRule="auto"/>
              <w:rPr>
                <w:rFonts w:ascii="宋体" w:hAnsi="宋体"/>
                <w:szCs w:val="21"/>
              </w:rPr>
            </w:pPr>
            <w:r>
              <w:rPr>
                <w:rFonts w:ascii="宋体" w:hAnsi="宋体" w:hint="eastAsia"/>
                <w:szCs w:val="21"/>
              </w:rPr>
              <w:t>2.围绕社区安全性、便利性、健康性、娱乐性、互助性等基本功能和居民生活需求，开展社区志愿服务日活动。</w:t>
            </w:r>
          </w:p>
        </w:tc>
      </w:tr>
    </w:tbl>
    <w:p w:rsidR="0045169B" w:rsidRDefault="0045169B" w:rsidP="0045169B">
      <w:pPr>
        <w:spacing w:line="360" w:lineRule="auto"/>
        <w:rPr>
          <w:rStyle w:val="p51"/>
          <w:rFonts w:ascii="仿宋_GB2312" w:eastAsia="仿宋_GB2312" w:hAnsi="ˎ̥"/>
          <w:sz w:val="32"/>
          <w:szCs w:val="32"/>
        </w:rPr>
      </w:pPr>
    </w:p>
    <w:p w:rsidR="009D1656" w:rsidRDefault="009D1656">
      <w:bookmarkStart w:id="0" w:name="_GoBack"/>
      <w:bookmarkEnd w:id="0"/>
    </w:p>
    <w:sectPr w:rsidR="009D16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ΟGB2312">
    <w:altName w:val="宋体"/>
    <w:charset w:val="86"/>
    <w:family w:val="roman"/>
    <w:pitch w:val="default"/>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A54"/>
    <w:rsid w:val="00387A54"/>
    <w:rsid w:val="0045169B"/>
    <w:rsid w:val="009D1656"/>
    <w:rsid w:val="009D3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69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51">
    <w:name w:val="p51"/>
    <w:rsid w:val="0045169B"/>
    <w:rPr>
      <w:rFonts w:ascii="ΟGB2312" w:eastAsia="ΟGB2312" w:hint="eastAsia"/>
      <w:sz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69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51">
    <w:name w:val="p51"/>
    <w:rsid w:val="0045169B"/>
    <w:rPr>
      <w:rFonts w:ascii="ΟGB2312" w:eastAsia="ΟGB2312" w:hint="eastAsia"/>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4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jane</cp:lastModifiedBy>
  <cp:revision>2</cp:revision>
  <dcterms:created xsi:type="dcterms:W3CDTF">2018-03-05T08:05:00Z</dcterms:created>
  <dcterms:modified xsi:type="dcterms:W3CDTF">2018-03-05T08:05:00Z</dcterms:modified>
</cp:coreProperties>
</file>