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rPr>
        <w:t>安徽电子信息职业技术学院2024年“挑战杯”大学生创业计划</w:t>
      </w:r>
      <w:r>
        <w:rPr>
          <w:rFonts w:hint="eastAsia" w:ascii="黑体" w:hAnsi="黑体" w:eastAsia="黑体" w:cs="黑体"/>
          <w:b/>
          <w:bCs/>
          <w:sz w:val="36"/>
          <w:szCs w:val="36"/>
          <w:lang w:val="en-US" w:eastAsia="zh-CN"/>
        </w:rPr>
        <w:t>竞赛规程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挑战杯”竞赛是由共青团中央、中国科协、教育部、人力资源和社会保障部、中国社会科学院和全国学联以及省级人民政府共同主办的全国性的大学生创新创业实践竞赛，是全国大学生创新创业领域层次最高、规模最大、覆盖最广的赛事之一，被誉为大学生科技创新的“奥林匹克”盛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为深入学习贯彻习近平新时代中国特色社会主义思想，进一步聚焦为党育人功能，引导和激励学生激发创新精神，培养创业意识，通过开展广泛的社会实践、深刻的社会观察，不断增强对国情社情的了解，将所学知识与经济社会发展紧密结合，现决定举办</w:t>
      </w:r>
      <w:r>
        <w:rPr>
          <w:rFonts w:hint="eastAsia"/>
          <w:sz w:val="28"/>
          <w:szCs w:val="28"/>
          <w:lang w:val="en-US" w:eastAsia="zh-CN"/>
        </w:rPr>
        <w:t>安徽电子信息职业技术学院2024年“挑战杯”</w:t>
      </w:r>
      <w:r>
        <w:rPr>
          <w:rFonts w:hint="eastAsia"/>
          <w:sz w:val="28"/>
          <w:szCs w:val="28"/>
        </w:rPr>
        <w:t>大学生创业计划</w:t>
      </w:r>
      <w:r>
        <w:rPr>
          <w:rFonts w:hint="eastAsia"/>
          <w:sz w:val="28"/>
          <w:szCs w:val="28"/>
          <w:lang w:val="en-US" w:eastAsia="zh-CN"/>
        </w:rPr>
        <w:t>竞赛</w:t>
      </w:r>
      <w:r>
        <w:rPr>
          <w:rFonts w:hint="eastAsia"/>
          <w:sz w:val="28"/>
          <w:szCs w:val="28"/>
          <w:lang w:eastAsia="zh-CN"/>
        </w:rPr>
        <w:t>，</w:t>
      </w:r>
      <w:r>
        <w:rPr>
          <w:rFonts w:hint="eastAsia"/>
          <w:sz w:val="28"/>
          <w:szCs w:val="28"/>
        </w:rPr>
        <w:t xml:space="preserve">现将相关事项通知如下：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一、</w:t>
      </w:r>
      <w:r>
        <w:rPr>
          <w:rFonts w:hint="eastAsia"/>
          <w:b/>
          <w:bCs/>
          <w:sz w:val="28"/>
          <w:szCs w:val="28"/>
          <w:lang w:val="en-US" w:eastAsia="zh-CN"/>
        </w:rPr>
        <w:t>比赛</w:t>
      </w:r>
      <w:r>
        <w:rPr>
          <w:rFonts w:hint="eastAsia"/>
          <w:b/>
          <w:bCs/>
          <w:sz w:val="28"/>
          <w:szCs w:val="28"/>
        </w:rPr>
        <w:t>名称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28"/>
          <w:lang w:eastAsia="zh-CN"/>
        </w:rPr>
      </w:pPr>
      <w:r>
        <w:rPr>
          <w:rFonts w:hint="eastAsia"/>
          <w:sz w:val="28"/>
          <w:szCs w:val="28"/>
          <w:lang w:val="en-US" w:eastAsia="zh-CN"/>
        </w:rPr>
        <w:t>安徽电子信息职业技术学院2024年“挑战杯”</w:t>
      </w:r>
      <w:r>
        <w:rPr>
          <w:rFonts w:hint="eastAsia"/>
          <w:sz w:val="28"/>
          <w:szCs w:val="28"/>
        </w:rPr>
        <w:t>大学生创业计划</w:t>
      </w:r>
      <w:r>
        <w:rPr>
          <w:rFonts w:hint="eastAsia"/>
          <w:sz w:val="28"/>
          <w:szCs w:val="28"/>
          <w:lang w:val="en-US" w:eastAsia="zh-CN"/>
        </w:rPr>
        <w:t>竞赛</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二、参赛对象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全体在校生</w:t>
      </w:r>
      <w:r>
        <w:rPr>
          <w:rFonts w:hint="eastAsia"/>
          <w:sz w:val="28"/>
          <w:szCs w:val="28"/>
        </w:rPr>
        <w:t>均可申报作品参赛。</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三、参赛形式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以二级学院为单位统一申报，以团队形式参赛，每团队学生人数不超过10人；每个团队指导教师人数不超过2人（对于跨校组队参赛的作品，各成员须事先协商明确作品的申报单位）。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本次报名后，只可进行人员删减，不可进行人员顺序调整及人员添加。每个参赛项目只可选择参加一个项目类别，不得兼报。每人仅可报名参加一个校赛项目。本次比赛采用作品评审加现场答辩形式，每个项目答辩时间约为</w:t>
      </w:r>
      <w:r>
        <w:rPr>
          <w:rFonts w:hint="default"/>
          <w:sz w:val="28"/>
          <w:szCs w:val="28"/>
          <w:lang w:val="en-US" w:eastAsia="zh-CN"/>
        </w:rPr>
        <w:t>8</w:t>
      </w:r>
      <w:r>
        <w:rPr>
          <w:rFonts w:hint="eastAsia"/>
          <w:sz w:val="28"/>
          <w:szCs w:val="28"/>
          <w:lang w:val="en-US" w:eastAsia="zh-CN"/>
        </w:rPr>
        <w:t>分钟，包括项目</w:t>
      </w:r>
      <w:r>
        <w:rPr>
          <w:rFonts w:hint="default"/>
          <w:sz w:val="28"/>
          <w:szCs w:val="28"/>
          <w:lang w:val="en-US" w:eastAsia="zh-CN"/>
        </w:rPr>
        <w:t>PPT</w:t>
      </w:r>
      <w:r>
        <w:rPr>
          <w:rFonts w:hint="eastAsia"/>
          <w:sz w:val="28"/>
          <w:szCs w:val="28"/>
          <w:lang w:val="en-US" w:eastAsia="zh-CN"/>
        </w:rPr>
        <w:t>展示（时长不超过</w:t>
      </w:r>
      <w:r>
        <w:rPr>
          <w:rFonts w:hint="default"/>
          <w:sz w:val="28"/>
          <w:szCs w:val="28"/>
          <w:lang w:val="en-US" w:eastAsia="zh-CN"/>
        </w:rPr>
        <w:t>5</w:t>
      </w:r>
      <w:r>
        <w:rPr>
          <w:rFonts w:hint="eastAsia"/>
          <w:sz w:val="28"/>
          <w:szCs w:val="28"/>
          <w:lang w:val="en-US" w:eastAsia="zh-CN"/>
        </w:rPr>
        <w:t>分钟）和评委问辩两个环节。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r>
        <w:rPr>
          <w:rFonts w:hint="eastAsia"/>
          <w:b/>
          <w:bCs/>
          <w:sz w:val="28"/>
          <w:szCs w:val="28"/>
          <w:lang w:val="en-US" w:eastAsia="zh-CN"/>
        </w:rPr>
        <w:t>四、作品要求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（一）竞赛项目类别</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大赛聚焦创新、协调、绿色、开放、共享五大发展理念，共设置五个类别，具体如下：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1.科技创新和未来产业：围绕创新驱动发展战略，推动数字经济健康发展，在智能制造、信息技术、大数据、人工智能、生命科学、新材料、军民融合等领域，结合实践观察设计项目。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2.乡村振兴和农业农村现代化：围绕乡村振兴战略，在农林牧渔、电子商务、乡村旅游、城乡融合等领域，结合实践观察设计项目。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3.社会治理和公共服务：围绕国家治理体系和治理能力现代化建设，在政务服务、消费生活、公共卫生与医疗服务、金融与财经法务、教育培训、交通物流、人力资源等领域，结合实践观察设计项目。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4.生态环保和可持续发展：围绕可持续发展战略和碳达峰碳中和目标，在环境治理、可持续资源开发、生态环保、清洁能源应用等领域，结合实践观察设计项目。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5.文化创意和区域合作：突出共融、共享，紧密围绕“一带一路”和京津冀地区、长三角地区、成渝地区及粤港澳大湾区等经济合作建设，在工业设计、动漫广告、体育竞技和国际文化传播、对外交流培训、对外经贸等领域，结合实践观察设计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（二</w:t>
      </w:r>
      <w:r>
        <w:rPr>
          <w:rFonts w:hint="eastAsia"/>
          <w:sz w:val="28"/>
          <w:szCs w:val="28"/>
        </w:rPr>
        <w:t>）项目要求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1.参赛项目应有较高立意，积极践行社会主义核心价值观。应符合国家相关法律法规规定、政策导向。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2.应为参赛团队真实项目，不得侵犯他人知识产权，不得借用他人项目参赛；存在剽窃、盗用、提供虚假材料或违反相关法律法规的，一经发现将取消参赛相关权利并自负一切法律责任。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3.已获往届“挑战杯”中国大学生创业计划竞赛、“创青春” 全国/省</w:t>
      </w:r>
      <w:r>
        <w:rPr>
          <w:rFonts w:hint="eastAsia"/>
          <w:sz w:val="28"/>
          <w:szCs w:val="28"/>
          <w:lang w:eastAsia="zh-CN"/>
        </w:rPr>
        <w:t>大学生创业大赛、“挑战杯——彩虹人生”全国职业学校创新创效创业大赛全国金奖（特等奖）、银奖（一等奖）的项目，不可报名参赛。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4.参赛项目涉及知识产权的，在报名时须提交具有法律效力的发明创造或专利技术所有人的书面授权许可、项目鉴定证书、专利证书等。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5.已工商注册的参赛项目，在报名时可提交相关证明材料（含单位概况、法定代表人情况、营业执照复印件、税务登记证复印件、组织机构代码复印件、股权结构等材料）。已工商注册的参赛项目负责人须为企业法人代表。企业法人代表在通知发布之日后进行变更的不予认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6.参赛项目可提供项目实践成效、预期成效等其他相关材料（包括项目的社会效益、经济效益、带动就业情况等）。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7.参赛项目涉及动植物新品种的发现或培育、国家保护动植物的研究、新药物等研究时，申报者可根据实际情况提供有关证明材料。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（三）评审要点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主体突出实践导向，在考察项目商业价值的基础上，更加注重考察学生了解社会现状、关注社会民生、解决社会问题的意识、能力和水平。具体包括项目的社会价值、实践过程、创新意义、发展前景和团队协作等方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1.社会价值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项目结合社会实践、社会观察，履行社会责任的做法和成效。在科技创新、乡村振兴、城市治理、生态环保、文化创意等方面的社会贡献度。未来在带动就业、吸纳劳动力等方面的能效与产值。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2.实践过程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项目通过深入社会、行业、试验场所、实训基地，开展调查研究、试点运营、试验论证，获得实践成果。项目成果对了解社会现状、掌握一手资料、解决社会问题等方面具有参考价值。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3.创新意义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项目在科学技术、服务形式、商业模式、管理运营、应用场景等方面的创新程度。创新成果对赋能传统产业、解决社会问题，助力形成新产业、新业态、新模式有积极意义。</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五、奖项设置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eastAsiaTheme="minorEastAsia"/>
          <w:color w:val="000000"/>
          <w:kern w:val="0"/>
          <w:sz w:val="28"/>
          <w:szCs w:val="28"/>
          <w:lang w:eastAsia="zh-CN"/>
        </w:rPr>
      </w:pPr>
      <w:r>
        <w:rPr>
          <w:rFonts w:hint="eastAsia" w:ascii="宋体" w:hAnsi="宋体" w:cs="宋体"/>
          <w:color w:val="000000"/>
          <w:kern w:val="0"/>
          <w:sz w:val="28"/>
          <w:szCs w:val="28"/>
        </w:rPr>
        <w:t>本次竞赛设一等奖、二等奖、三等奖若干名，由</w:t>
      </w:r>
      <w:r>
        <w:rPr>
          <w:rFonts w:hint="eastAsia" w:ascii="宋体" w:hAnsi="宋体" w:cs="宋体"/>
          <w:color w:val="000000"/>
          <w:kern w:val="0"/>
          <w:sz w:val="28"/>
          <w:szCs w:val="28"/>
          <w:lang w:val="en-US" w:eastAsia="zh-CN"/>
        </w:rPr>
        <w:t>教学科研处</w:t>
      </w:r>
      <w:r>
        <w:rPr>
          <w:rFonts w:hint="eastAsia" w:ascii="宋体" w:hAnsi="宋体" w:cs="宋体"/>
          <w:color w:val="000000"/>
          <w:kern w:val="0"/>
          <w:sz w:val="28"/>
          <w:szCs w:val="28"/>
        </w:rPr>
        <w:t>颁发获奖证书和奖励。奖项</w:t>
      </w:r>
      <w:r>
        <w:rPr>
          <w:rFonts w:hint="eastAsia" w:ascii="宋体" w:hAnsi="宋体" w:cs="宋体"/>
          <w:color w:val="000000"/>
          <w:kern w:val="0"/>
          <w:sz w:val="28"/>
          <w:szCs w:val="28"/>
          <w:lang w:val="en-US" w:eastAsia="zh-CN"/>
        </w:rPr>
        <w:t>依照</w:t>
      </w:r>
      <w:r>
        <w:rPr>
          <w:rFonts w:hint="eastAsia" w:ascii="宋体" w:hAnsi="宋体"/>
          <w:sz w:val="28"/>
          <w:szCs w:val="28"/>
        </w:rPr>
        <w:t>《安徽电子信息职业技术学院大学生学科与技能竞赛管理办法（试行）》</w:t>
      </w:r>
      <w:r>
        <w:rPr>
          <w:rFonts w:hint="eastAsia" w:ascii="宋体" w:hAnsi="宋体"/>
          <w:sz w:val="28"/>
          <w:szCs w:val="28"/>
          <w:lang w:eastAsia="zh-CN"/>
        </w:rPr>
        <w:t>《关于规范学院大学生学科与技能竞赛通知》</w:t>
      </w:r>
      <w:r>
        <w:rPr>
          <w:rFonts w:hint="eastAsia" w:ascii="宋体" w:hAnsi="宋体" w:cs="宋体"/>
          <w:color w:val="000000"/>
          <w:kern w:val="0"/>
          <w:sz w:val="28"/>
          <w:szCs w:val="28"/>
        </w:rPr>
        <w:t>设定</w:t>
      </w:r>
      <w:r>
        <w:rPr>
          <w:rFonts w:hint="eastAsia" w:ascii="宋体" w:hAnsi="宋体" w:cs="宋体"/>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六、赛程安排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rPr>
        <w:t>（一）2024年</w:t>
      </w:r>
      <w:r>
        <w:rPr>
          <w:rFonts w:hint="eastAsia"/>
          <w:sz w:val="28"/>
          <w:szCs w:val="28"/>
          <w:lang w:val="en-US" w:eastAsia="zh-CN"/>
        </w:rPr>
        <w:t>5</w:t>
      </w:r>
      <w:r>
        <w:rPr>
          <w:rFonts w:hint="eastAsia"/>
          <w:sz w:val="28"/>
          <w:szCs w:val="28"/>
        </w:rPr>
        <w:t>月</w:t>
      </w:r>
      <w:r>
        <w:rPr>
          <w:rFonts w:hint="eastAsia"/>
          <w:sz w:val="28"/>
          <w:szCs w:val="28"/>
          <w:lang w:val="en-US" w:eastAsia="zh-CN"/>
        </w:rPr>
        <w:t>上</w:t>
      </w:r>
      <w:r>
        <w:rPr>
          <w:rFonts w:hint="eastAsia"/>
          <w:sz w:val="28"/>
          <w:szCs w:val="28"/>
        </w:rPr>
        <w:t>旬，</w:t>
      </w:r>
      <w:r>
        <w:rPr>
          <w:rFonts w:hint="eastAsia"/>
          <w:sz w:val="28"/>
          <w:szCs w:val="28"/>
          <w:lang w:val="en-US" w:eastAsia="zh-CN"/>
        </w:rPr>
        <w:t>初赛</w:t>
      </w:r>
      <w:r>
        <w:rPr>
          <w:rFonts w:hint="eastAsia"/>
          <w:sz w:val="28"/>
          <w:szCs w:val="28"/>
        </w:rPr>
        <w:t>。</w:t>
      </w:r>
      <w:r>
        <w:rPr>
          <w:rFonts w:hint="eastAsia"/>
          <w:sz w:val="28"/>
          <w:szCs w:val="28"/>
          <w:lang w:val="en-US" w:eastAsia="zh-CN"/>
        </w:rPr>
        <w:t>初赛由各二级学院自行组织，经</w:t>
      </w:r>
      <w:r>
        <w:rPr>
          <w:rFonts w:hint="eastAsia"/>
          <w:sz w:val="28"/>
          <w:szCs w:val="28"/>
        </w:rPr>
        <w:t>初审选拔并优化</w:t>
      </w:r>
      <w:r>
        <w:rPr>
          <w:rFonts w:hint="eastAsia"/>
          <w:sz w:val="28"/>
          <w:szCs w:val="28"/>
          <w:lang w:eastAsia="zh-CN"/>
        </w:rPr>
        <w:t>，</w:t>
      </w:r>
      <w:r>
        <w:rPr>
          <w:rFonts w:hint="eastAsia"/>
          <w:sz w:val="28"/>
          <w:szCs w:val="28"/>
          <w:lang w:val="en-US" w:eastAsia="zh-CN"/>
        </w:rPr>
        <w:t>推荐不少于5个作品参加学院决赛。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Theme="minorEastAsia"/>
          <w:sz w:val="28"/>
          <w:szCs w:val="28"/>
          <w:lang w:val="en-US" w:eastAsia="zh-CN"/>
        </w:rPr>
      </w:pPr>
      <w:r>
        <w:rPr>
          <w:rFonts w:hint="eastAsia"/>
          <w:sz w:val="28"/>
          <w:szCs w:val="28"/>
        </w:rPr>
        <w:t>（</w:t>
      </w:r>
      <w:r>
        <w:rPr>
          <w:rFonts w:hint="eastAsia"/>
          <w:sz w:val="28"/>
          <w:szCs w:val="28"/>
          <w:lang w:val="en-US" w:eastAsia="zh-CN"/>
        </w:rPr>
        <w:t>二</w:t>
      </w:r>
      <w:r>
        <w:rPr>
          <w:rFonts w:hint="eastAsia"/>
          <w:sz w:val="28"/>
          <w:szCs w:val="28"/>
        </w:rPr>
        <w:t>）2024年</w:t>
      </w:r>
      <w:r>
        <w:rPr>
          <w:rFonts w:hint="eastAsia"/>
          <w:sz w:val="28"/>
          <w:szCs w:val="28"/>
          <w:lang w:val="en-US" w:eastAsia="zh-CN"/>
        </w:rPr>
        <w:t>5</w:t>
      </w:r>
      <w:r>
        <w:rPr>
          <w:rFonts w:hint="eastAsia"/>
          <w:sz w:val="28"/>
          <w:szCs w:val="28"/>
        </w:rPr>
        <w:t>月</w:t>
      </w:r>
      <w:r>
        <w:rPr>
          <w:rFonts w:hint="eastAsia"/>
          <w:sz w:val="28"/>
          <w:szCs w:val="28"/>
          <w:lang w:val="en-US" w:eastAsia="zh-CN"/>
        </w:rPr>
        <w:t>中</w:t>
      </w:r>
      <w:r>
        <w:rPr>
          <w:rFonts w:hint="eastAsia"/>
          <w:sz w:val="28"/>
          <w:szCs w:val="28"/>
        </w:rPr>
        <w:t>旬，校决赛。</w:t>
      </w:r>
      <w:r>
        <w:rPr>
          <w:rFonts w:hint="eastAsia"/>
          <w:sz w:val="28"/>
          <w:szCs w:val="28"/>
          <w:lang w:val="en-US" w:eastAsia="zh-CN"/>
        </w:rPr>
        <w:t>学院评审组将根据现场成绩和作品成绩确定项目最终得分，并按照成绩高低确定获奖等次。现场赛时间地点等待进一步通知。</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七、申报要求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（一）必交材料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作品项目申报书（附件1）、</w:t>
      </w:r>
      <w:r>
        <w:rPr>
          <w:rFonts w:hint="eastAsia"/>
          <w:sz w:val="28"/>
          <w:szCs w:val="28"/>
          <w:lang w:val="en-US" w:eastAsia="zh-CN"/>
        </w:rPr>
        <w:t>项目</w:t>
      </w:r>
      <w:r>
        <w:rPr>
          <w:rFonts w:hint="eastAsia"/>
          <w:sz w:val="28"/>
          <w:szCs w:val="28"/>
        </w:rPr>
        <w:t>计划书（附件2）</w:t>
      </w:r>
      <w:r>
        <w:rPr>
          <w:rFonts w:hint="eastAsia"/>
          <w:sz w:val="28"/>
          <w:szCs w:val="28"/>
          <w:lang w:eastAsia="zh-CN"/>
        </w:rPr>
        <w:t>、</w:t>
      </w:r>
      <w:r>
        <w:rPr>
          <w:rFonts w:hint="eastAsia"/>
          <w:sz w:val="28"/>
          <w:szCs w:val="28"/>
        </w:rPr>
        <w:t>安徽电子信息职业技术学院2024年“挑战杯”大学生创业计划竞赛项目汇总表（附件3）、</w:t>
      </w:r>
      <w:r>
        <w:rPr>
          <w:rFonts w:hint="eastAsia"/>
          <w:sz w:val="28"/>
          <w:szCs w:val="28"/>
          <w:lang w:val="en-US" w:eastAsia="zh-CN"/>
        </w:rPr>
        <w:t>现场答辩</w:t>
      </w:r>
      <w:r>
        <w:rPr>
          <w:rFonts w:hint="eastAsia"/>
          <w:sz w:val="28"/>
          <w:szCs w:val="28"/>
        </w:rPr>
        <w:t>PPT（20页以内、PDF格式）。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（二）选交材料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相关证明材料（知识产权证明、荣誉奖励证书、应用成效证明、合作协议、宣传报道等，合并成1个PDF，需同时提交电子版材料和纸质版材料）；项目展示视频（产品演示、实践过程、宣传推广等，2分钟以内，MP4格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（三）报送方式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rPr>
      </w:pPr>
      <w:r>
        <w:rPr>
          <w:rFonts w:hint="eastAsia"/>
          <w:color w:val="auto"/>
          <w:sz w:val="28"/>
          <w:szCs w:val="28"/>
          <w:u w:val="none"/>
          <w:lang w:val="en-US" w:eastAsia="zh-CN"/>
        </w:rPr>
        <w:t>各单位统一将参赛项目材料和汇总表（电子版）于2024年5月15日前打包发至教学科研处邮箱（jxkyc@ahdy.edu.cn）。</w:t>
      </w: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八、工作要求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w:t>
      </w:r>
      <w:r>
        <w:rPr>
          <w:rFonts w:hint="eastAsia"/>
          <w:sz w:val="28"/>
          <w:szCs w:val="28"/>
          <w:lang w:val="en-US" w:eastAsia="zh-CN"/>
        </w:rPr>
        <w:t>高度重视</w:t>
      </w:r>
      <w:r>
        <w:rPr>
          <w:rFonts w:hint="eastAsia"/>
          <w:sz w:val="28"/>
          <w:szCs w:val="28"/>
        </w:rPr>
        <w:t>，加强领导。各</w:t>
      </w:r>
      <w:r>
        <w:rPr>
          <w:rFonts w:hint="eastAsia"/>
          <w:sz w:val="28"/>
          <w:szCs w:val="28"/>
          <w:lang w:val="en-US" w:eastAsia="zh-CN"/>
        </w:rPr>
        <w:t>二级</w:t>
      </w:r>
      <w:r>
        <w:rPr>
          <w:rFonts w:hint="eastAsia"/>
          <w:sz w:val="28"/>
          <w:szCs w:val="28"/>
        </w:rPr>
        <w:t>学院要高度重视此项活动, 认真落实通知要求，加强对竞赛组织工作的领导。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（二）坚持宗旨，完善机制。各</w:t>
      </w:r>
      <w:r>
        <w:rPr>
          <w:rFonts w:hint="eastAsia"/>
          <w:sz w:val="28"/>
          <w:szCs w:val="28"/>
          <w:lang w:val="en-US" w:eastAsia="zh-CN"/>
        </w:rPr>
        <w:t>二级</w:t>
      </w:r>
      <w:r>
        <w:rPr>
          <w:rFonts w:hint="eastAsia"/>
          <w:sz w:val="28"/>
          <w:szCs w:val="28"/>
        </w:rPr>
        <w:t>学院要坚持育人宗旨，把人才培养作为“挑战杯”竞赛的首要目标，不断完善创新人才培养模式和创新型人才激励机制。</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（三）加强宣传，扩大影响。各</w:t>
      </w:r>
      <w:r>
        <w:rPr>
          <w:rFonts w:hint="eastAsia"/>
          <w:sz w:val="28"/>
          <w:szCs w:val="28"/>
          <w:lang w:val="en-US" w:eastAsia="zh-CN"/>
        </w:rPr>
        <w:t>二级</w:t>
      </w:r>
      <w:r>
        <w:rPr>
          <w:rFonts w:hint="eastAsia"/>
          <w:sz w:val="28"/>
          <w:szCs w:val="28"/>
        </w:rPr>
        <w:t>学院要积极做好竞赛的宣传工作，使“挑战杯”的品牌在</w:t>
      </w:r>
      <w:r>
        <w:rPr>
          <w:rFonts w:hint="eastAsia"/>
          <w:sz w:val="28"/>
          <w:szCs w:val="28"/>
          <w:lang w:val="en-US" w:eastAsia="zh-CN"/>
        </w:rPr>
        <w:t>校内</w:t>
      </w:r>
      <w:r>
        <w:rPr>
          <w:rFonts w:hint="eastAsia"/>
          <w:sz w:val="28"/>
          <w:szCs w:val="28"/>
        </w:rPr>
        <w:t>和社会上产生更为广泛、深远的影响；要注重做好竞赛的前期宣传工作,为竞赛组织发动和有序开展打好基础；引导和激励更多学生积极投身学术科技创新实践。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ODMyNzNiYTkyM2Y2YmY2MzJhMTcxNTJkOTMxYTkifQ=="/>
  </w:docVars>
  <w:rsids>
    <w:rsidRoot w:val="00000000"/>
    <w:rsid w:val="00C17DF6"/>
    <w:rsid w:val="02D92666"/>
    <w:rsid w:val="067B6479"/>
    <w:rsid w:val="08031F33"/>
    <w:rsid w:val="091F2F0A"/>
    <w:rsid w:val="0A9960CD"/>
    <w:rsid w:val="0AE53B72"/>
    <w:rsid w:val="12BD5CF7"/>
    <w:rsid w:val="12DC17B9"/>
    <w:rsid w:val="15D60C87"/>
    <w:rsid w:val="1AED4AA9"/>
    <w:rsid w:val="1F43262E"/>
    <w:rsid w:val="242F0181"/>
    <w:rsid w:val="25BE0519"/>
    <w:rsid w:val="26141C75"/>
    <w:rsid w:val="26B4262D"/>
    <w:rsid w:val="26C005B2"/>
    <w:rsid w:val="2B4C0B91"/>
    <w:rsid w:val="2B5E24B5"/>
    <w:rsid w:val="2F561F43"/>
    <w:rsid w:val="30D836AE"/>
    <w:rsid w:val="30EF68F0"/>
    <w:rsid w:val="3236068C"/>
    <w:rsid w:val="33F36C2E"/>
    <w:rsid w:val="3725246C"/>
    <w:rsid w:val="3AE1616F"/>
    <w:rsid w:val="3B685395"/>
    <w:rsid w:val="3DA93F95"/>
    <w:rsid w:val="3DAF24A8"/>
    <w:rsid w:val="40C70242"/>
    <w:rsid w:val="413131B8"/>
    <w:rsid w:val="415A01F3"/>
    <w:rsid w:val="43D11130"/>
    <w:rsid w:val="44F529B8"/>
    <w:rsid w:val="45620382"/>
    <w:rsid w:val="470F60CC"/>
    <w:rsid w:val="4BB23F87"/>
    <w:rsid w:val="4BE534CE"/>
    <w:rsid w:val="4DAF7EF7"/>
    <w:rsid w:val="4F323823"/>
    <w:rsid w:val="507D0223"/>
    <w:rsid w:val="57DF0512"/>
    <w:rsid w:val="60CD1A9D"/>
    <w:rsid w:val="611539DF"/>
    <w:rsid w:val="62B746F7"/>
    <w:rsid w:val="630A5E92"/>
    <w:rsid w:val="64BB4C40"/>
    <w:rsid w:val="64C406B2"/>
    <w:rsid w:val="65827169"/>
    <w:rsid w:val="6601337D"/>
    <w:rsid w:val="6A3B050B"/>
    <w:rsid w:val="6D7900BF"/>
    <w:rsid w:val="6E13075D"/>
    <w:rsid w:val="6F83308B"/>
    <w:rsid w:val="711D0147"/>
    <w:rsid w:val="7141437C"/>
    <w:rsid w:val="72436EF6"/>
    <w:rsid w:val="73EA4857"/>
    <w:rsid w:val="76E73992"/>
    <w:rsid w:val="78362D79"/>
    <w:rsid w:val="79C8563A"/>
    <w:rsid w:val="7E3A462D"/>
    <w:rsid w:val="7E973570"/>
    <w:rsid w:val="7F083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2024-04-18T23:51:00Z</dcterms:created>
  <dc:creator>lenovo</dc:creator>
  <cp:lastModifiedBy>陈妍</cp:lastModifiedBy>
  <dcterms:modified xsi:type="dcterms:W3CDTF">2024-04-29T06:25:50Z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DA86468E91934EE3B3984B52E63F18A5_12</vt:lpwstr>
  </property>
</Properties>
</file>