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0AA" w:rsidRDefault="00306ABB">
      <w:pPr>
        <w:spacing w:line="480" w:lineRule="exact"/>
        <w:jc w:val="center"/>
        <w:rPr>
          <w:b/>
          <w:bCs/>
          <w:sz w:val="44"/>
          <w:szCs w:val="44"/>
        </w:rPr>
      </w:pPr>
      <w:r>
        <w:rPr>
          <w:rFonts w:hint="eastAsia"/>
          <w:b/>
          <w:bCs/>
          <w:sz w:val="44"/>
          <w:szCs w:val="44"/>
        </w:rPr>
        <w:t>高校</w:t>
      </w:r>
      <w:r w:rsidR="00C91EDC">
        <w:rPr>
          <w:rFonts w:hint="eastAsia"/>
          <w:b/>
          <w:bCs/>
          <w:sz w:val="44"/>
          <w:szCs w:val="44"/>
        </w:rPr>
        <w:t>学生</w:t>
      </w:r>
      <w:r w:rsidR="00C04E6A">
        <w:rPr>
          <w:rFonts w:hint="eastAsia"/>
          <w:b/>
          <w:bCs/>
          <w:sz w:val="44"/>
          <w:szCs w:val="44"/>
        </w:rPr>
        <w:t>义务</w:t>
      </w:r>
      <w:r w:rsidR="00C04E6A">
        <w:rPr>
          <w:rFonts w:hint="eastAsia"/>
          <w:b/>
          <w:bCs/>
          <w:sz w:val="44"/>
          <w:szCs w:val="44"/>
        </w:rPr>
        <w:t>兵役类国家</w:t>
      </w:r>
      <w:r w:rsidR="00C04E6A">
        <w:rPr>
          <w:rFonts w:hint="eastAsia"/>
          <w:b/>
          <w:bCs/>
          <w:sz w:val="44"/>
          <w:szCs w:val="44"/>
        </w:rPr>
        <w:t>资助简明</w:t>
      </w:r>
      <w:r w:rsidR="00C04E6A">
        <w:rPr>
          <w:rFonts w:hint="eastAsia"/>
          <w:b/>
          <w:bCs/>
          <w:sz w:val="44"/>
          <w:szCs w:val="44"/>
        </w:rPr>
        <w:t>一览表</w:t>
      </w:r>
    </w:p>
    <w:tbl>
      <w:tblPr>
        <w:tblStyle w:val="a3"/>
        <w:tblpPr w:leftFromText="180" w:rightFromText="180" w:vertAnchor="text" w:tblpX="-475" w:tblpY="293"/>
        <w:tblOverlap w:val="never"/>
        <w:tblW w:w="15688" w:type="dxa"/>
        <w:tblLayout w:type="fixed"/>
        <w:tblLook w:val="04A0"/>
      </w:tblPr>
      <w:tblGrid>
        <w:gridCol w:w="1433"/>
        <w:gridCol w:w="1567"/>
        <w:gridCol w:w="3648"/>
        <w:gridCol w:w="2650"/>
        <w:gridCol w:w="2433"/>
        <w:gridCol w:w="2640"/>
        <w:gridCol w:w="1317"/>
      </w:tblGrid>
      <w:tr w:rsidR="00DE10AA">
        <w:trPr>
          <w:trHeight w:hRule="exact" w:val="823"/>
        </w:trPr>
        <w:tc>
          <w:tcPr>
            <w:tcW w:w="1433" w:type="dxa"/>
            <w:shd w:val="clear" w:color="auto" w:fill="FFFF00"/>
            <w:vAlign w:val="center"/>
          </w:tcPr>
          <w:p w:rsidR="00DE10AA" w:rsidRDefault="00C04E6A">
            <w:pPr>
              <w:spacing w:line="320" w:lineRule="exact"/>
              <w:jc w:val="center"/>
              <w:rPr>
                <w:rFonts w:ascii="Times New Roman" w:hAnsi="Times New Roman" w:cs="Times New Roman"/>
                <w:b/>
                <w:bCs/>
                <w:sz w:val="30"/>
                <w:szCs w:val="30"/>
              </w:rPr>
            </w:pPr>
            <w:r>
              <w:rPr>
                <w:rFonts w:ascii="Times New Roman" w:hAnsi="Times New Roman" w:cs="Times New Roman"/>
                <w:b/>
                <w:bCs/>
                <w:sz w:val="30"/>
                <w:szCs w:val="30"/>
              </w:rPr>
              <w:t>资助对象</w:t>
            </w:r>
          </w:p>
        </w:tc>
        <w:tc>
          <w:tcPr>
            <w:tcW w:w="1567" w:type="dxa"/>
            <w:shd w:val="clear" w:color="auto" w:fill="FFFF00"/>
            <w:vAlign w:val="center"/>
          </w:tcPr>
          <w:p w:rsidR="00DE10AA" w:rsidRDefault="00C04E6A">
            <w:pPr>
              <w:spacing w:line="320" w:lineRule="exact"/>
              <w:jc w:val="center"/>
              <w:rPr>
                <w:rFonts w:ascii="Times New Roman" w:hAnsi="Times New Roman" w:cs="Times New Roman"/>
                <w:b/>
                <w:bCs/>
                <w:sz w:val="30"/>
                <w:szCs w:val="30"/>
              </w:rPr>
            </w:pPr>
            <w:r>
              <w:rPr>
                <w:rFonts w:ascii="Times New Roman" w:hAnsi="Times New Roman" w:cs="Times New Roman"/>
                <w:b/>
                <w:bCs/>
                <w:sz w:val="30"/>
                <w:szCs w:val="30"/>
              </w:rPr>
              <w:t>资助性质</w:t>
            </w:r>
          </w:p>
        </w:tc>
        <w:tc>
          <w:tcPr>
            <w:tcW w:w="3648" w:type="dxa"/>
            <w:shd w:val="clear" w:color="auto" w:fill="FFFF00"/>
            <w:vAlign w:val="center"/>
          </w:tcPr>
          <w:p w:rsidR="00DE10AA" w:rsidRDefault="00C04E6A">
            <w:pPr>
              <w:spacing w:line="320" w:lineRule="exact"/>
              <w:jc w:val="center"/>
              <w:rPr>
                <w:rFonts w:ascii="Times New Roman" w:hAnsi="Times New Roman" w:cs="Times New Roman"/>
                <w:b/>
                <w:bCs/>
                <w:sz w:val="30"/>
                <w:szCs w:val="30"/>
              </w:rPr>
            </w:pPr>
            <w:r>
              <w:rPr>
                <w:rFonts w:ascii="Times New Roman" w:hAnsi="Times New Roman" w:cs="Times New Roman"/>
                <w:b/>
                <w:bCs/>
                <w:sz w:val="30"/>
                <w:szCs w:val="30"/>
              </w:rPr>
              <w:t>执行政策依据</w:t>
            </w:r>
          </w:p>
        </w:tc>
        <w:tc>
          <w:tcPr>
            <w:tcW w:w="2650" w:type="dxa"/>
            <w:shd w:val="clear" w:color="auto" w:fill="FFFF00"/>
            <w:vAlign w:val="center"/>
          </w:tcPr>
          <w:p w:rsidR="00DE10AA" w:rsidRDefault="00C04E6A">
            <w:pPr>
              <w:spacing w:line="320" w:lineRule="exact"/>
              <w:jc w:val="center"/>
              <w:rPr>
                <w:rFonts w:ascii="Times New Roman" w:hAnsi="Times New Roman" w:cs="Times New Roman"/>
                <w:b/>
                <w:bCs/>
                <w:sz w:val="30"/>
                <w:szCs w:val="30"/>
              </w:rPr>
            </w:pPr>
            <w:r>
              <w:rPr>
                <w:rFonts w:ascii="Times New Roman" w:hAnsi="Times New Roman" w:cs="Times New Roman"/>
                <w:b/>
                <w:bCs/>
                <w:sz w:val="30"/>
                <w:szCs w:val="30"/>
              </w:rPr>
              <w:t>申请所需材料</w:t>
            </w:r>
          </w:p>
        </w:tc>
        <w:tc>
          <w:tcPr>
            <w:tcW w:w="2433" w:type="dxa"/>
            <w:shd w:val="clear" w:color="auto" w:fill="FFFF00"/>
            <w:vAlign w:val="center"/>
          </w:tcPr>
          <w:p w:rsidR="00DE10AA" w:rsidRDefault="00C04E6A">
            <w:pPr>
              <w:spacing w:line="360" w:lineRule="exact"/>
              <w:jc w:val="center"/>
              <w:rPr>
                <w:rFonts w:ascii="Times New Roman" w:hAnsi="Times New Roman" w:cs="Times New Roman"/>
                <w:b/>
                <w:bCs/>
                <w:sz w:val="32"/>
                <w:szCs w:val="32"/>
              </w:rPr>
            </w:pPr>
            <w:r>
              <w:rPr>
                <w:rFonts w:ascii="Times New Roman" w:hAnsi="Times New Roman" w:cs="Times New Roman" w:hint="eastAsia"/>
                <w:b/>
                <w:bCs/>
                <w:sz w:val="32"/>
                <w:szCs w:val="32"/>
              </w:rPr>
              <w:t>经办流程</w:t>
            </w:r>
          </w:p>
        </w:tc>
        <w:tc>
          <w:tcPr>
            <w:tcW w:w="2640" w:type="dxa"/>
            <w:shd w:val="clear" w:color="auto" w:fill="FFFF00"/>
            <w:vAlign w:val="center"/>
          </w:tcPr>
          <w:p w:rsidR="00DE10AA" w:rsidRDefault="00C04E6A">
            <w:pPr>
              <w:spacing w:line="360" w:lineRule="exact"/>
              <w:jc w:val="center"/>
              <w:rPr>
                <w:rFonts w:ascii="Times New Roman" w:hAnsi="Times New Roman" w:cs="Times New Roman"/>
                <w:b/>
                <w:bCs/>
                <w:sz w:val="32"/>
                <w:szCs w:val="32"/>
              </w:rPr>
            </w:pPr>
            <w:r>
              <w:rPr>
                <w:rFonts w:ascii="Times New Roman" w:hAnsi="Times New Roman" w:cs="Times New Roman" w:hint="eastAsia"/>
                <w:b/>
                <w:bCs/>
                <w:sz w:val="32"/>
                <w:szCs w:val="32"/>
              </w:rPr>
              <w:t>关联学费处理</w:t>
            </w:r>
          </w:p>
          <w:p w:rsidR="00DE10AA" w:rsidRDefault="00C04E6A">
            <w:pPr>
              <w:spacing w:line="360" w:lineRule="exact"/>
              <w:jc w:val="center"/>
              <w:rPr>
                <w:rFonts w:ascii="Times New Roman" w:hAnsi="Times New Roman" w:cs="Times New Roman"/>
                <w:b/>
                <w:bCs/>
                <w:sz w:val="32"/>
                <w:szCs w:val="32"/>
              </w:rPr>
            </w:pPr>
            <w:r>
              <w:rPr>
                <w:rFonts w:ascii="Times New Roman" w:hAnsi="Times New Roman" w:cs="Times New Roman" w:hint="eastAsia"/>
                <w:b/>
                <w:bCs/>
                <w:sz w:val="32"/>
                <w:szCs w:val="32"/>
              </w:rPr>
              <w:t>（补偿年限）</w:t>
            </w:r>
          </w:p>
        </w:tc>
        <w:tc>
          <w:tcPr>
            <w:tcW w:w="1317" w:type="dxa"/>
            <w:shd w:val="clear" w:color="auto" w:fill="FFFF00"/>
            <w:vAlign w:val="center"/>
          </w:tcPr>
          <w:p w:rsidR="00DE10AA" w:rsidRDefault="00C04E6A">
            <w:pPr>
              <w:spacing w:line="360" w:lineRule="exact"/>
              <w:jc w:val="center"/>
              <w:rPr>
                <w:rFonts w:ascii="Times New Roman" w:hAnsi="Times New Roman" w:cs="Times New Roman"/>
                <w:b/>
                <w:bCs/>
                <w:sz w:val="32"/>
                <w:szCs w:val="32"/>
              </w:rPr>
            </w:pPr>
            <w:r>
              <w:rPr>
                <w:rFonts w:ascii="Times New Roman" w:hAnsi="Times New Roman" w:cs="Times New Roman" w:hint="eastAsia"/>
                <w:b/>
                <w:bCs/>
                <w:sz w:val="32"/>
                <w:szCs w:val="32"/>
              </w:rPr>
              <w:t>备注</w:t>
            </w:r>
          </w:p>
        </w:tc>
      </w:tr>
      <w:tr w:rsidR="00DE10AA">
        <w:trPr>
          <w:trHeight w:hRule="exact" w:val="2211"/>
        </w:trPr>
        <w:tc>
          <w:tcPr>
            <w:tcW w:w="1433" w:type="dxa"/>
            <w:vAlign w:val="center"/>
          </w:tcPr>
          <w:p w:rsidR="00DE10AA" w:rsidRDefault="00DE10AA">
            <w:pPr>
              <w:spacing w:line="360" w:lineRule="exact"/>
              <w:jc w:val="center"/>
              <w:rPr>
                <w:rFonts w:ascii="楷体_GB2312" w:eastAsia="楷体_GB2312" w:hAnsi="楷体_GB2312" w:cs="楷体_GB2312"/>
                <w:b/>
                <w:bCs/>
                <w:sz w:val="30"/>
                <w:szCs w:val="30"/>
              </w:rPr>
            </w:pPr>
          </w:p>
          <w:p w:rsidR="00DE10AA" w:rsidRDefault="00DE10AA">
            <w:pPr>
              <w:spacing w:line="360" w:lineRule="exact"/>
              <w:jc w:val="center"/>
              <w:rPr>
                <w:rFonts w:ascii="楷体_GB2312" w:eastAsia="楷体_GB2312" w:hAnsi="楷体_GB2312" w:cs="楷体_GB2312"/>
                <w:b/>
                <w:bCs/>
                <w:sz w:val="30"/>
                <w:szCs w:val="30"/>
              </w:rPr>
            </w:pPr>
          </w:p>
          <w:p w:rsidR="00DE10AA" w:rsidRDefault="00C04E6A">
            <w:pPr>
              <w:spacing w:line="360" w:lineRule="exact"/>
              <w:jc w:val="center"/>
              <w:rPr>
                <w:rFonts w:ascii="楷体_GB2312" w:eastAsia="楷体_GB2312" w:hAnsi="楷体_GB2312" w:cs="楷体_GB2312"/>
                <w:b/>
                <w:bCs/>
                <w:sz w:val="30"/>
                <w:szCs w:val="30"/>
              </w:rPr>
            </w:pPr>
            <w:r>
              <w:rPr>
                <w:rFonts w:ascii="楷体_GB2312" w:eastAsia="楷体_GB2312" w:hAnsi="楷体_GB2312" w:cs="楷体_GB2312" w:hint="eastAsia"/>
                <w:b/>
                <w:bCs/>
                <w:sz w:val="30"/>
                <w:szCs w:val="30"/>
              </w:rPr>
              <w:t>直招</w:t>
            </w:r>
          </w:p>
          <w:p w:rsidR="00DE10AA" w:rsidRDefault="00C04E6A">
            <w:pPr>
              <w:spacing w:line="360" w:lineRule="exact"/>
              <w:jc w:val="center"/>
              <w:rPr>
                <w:rFonts w:ascii="楷体_GB2312" w:eastAsia="楷体_GB2312" w:hAnsi="楷体_GB2312" w:cs="楷体_GB2312"/>
                <w:b/>
                <w:bCs/>
                <w:sz w:val="30"/>
                <w:szCs w:val="30"/>
              </w:rPr>
            </w:pPr>
            <w:r>
              <w:rPr>
                <w:rFonts w:ascii="楷体_GB2312" w:eastAsia="楷体_GB2312" w:hAnsi="楷体_GB2312" w:cs="楷体_GB2312" w:hint="eastAsia"/>
                <w:b/>
                <w:bCs/>
                <w:sz w:val="30"/>
                <w:szCs w:val="30"/>
              </w:rPr>
              <w:t>士官</w:t>
            </w:r>
          </w:p>
          <w:p w:rsidR="00DE10AA" w:rsidRDefault="00DE10AA">
            <w:pPr>
              <w:spacing w:line="360" w:lineRule="exact"/>
              <w:jc w:val="center"/>
              <w:rPr>
                <w:rFonts w:ascii="楷体_GB2312" w:eastAsia="楷体_GB2312" w:hAnsi="楷体_GB2312" w:cs="楷体_GB2312"/>
                <w:b/>
                <w:bCs/>
                <w:sz w:val="30"/>
                <w:szCs w:val="30"/>
              </w:rPr>
            </w:pPr>
          </w:p>
          <w:p w:rsidR="00DE10AA" w:rsidRDefault="00DE10AA">
            <w:pPr>
              <w:spacing w:line="360" w:lineRule="exact"/>
              <w:jc w:val="center"/>
              <w:rPr>
                <w:rFonts w:ascii="楷体_GB2312" w:eastAsia="楷体_GB2312" w:hAnsi="楷体_GB2312" w:cs="楷体_GB2312"/>
                <w:b/>
                <w:bCs/>
                <w:sz w:val="30"/>
                <w:szCs w:val="30"/>
              </w:rPr>
            </w:pPr>
          </w:p>
        </w:tc>
        <w:tc>
          <w:tcPr>
            <w:tcW w:w="1567" w:type="dxa"/>
            <w:vAlign w:val="center"/>
          </w:tcPr>
          <w:p w:rsidR="00DE10AA" w:rsidRDefault="00C04E6A">
            <w:pPr>
              <w:spacing w:line="360" w:lineRule="exact"/>
              <w:jc w:val="center"/>
              <w:rPr>
                <w:rFonts w:ascii="华文新魏" w:eastAsia="华文新魏" w:hAnsi="华文新魏" w:cs="华文新魏"/>
                <w:sz w:val="30"/>
                <w:szCs w:val="30"/>
              </w:rPr>
            </w:pPr>
            <w:r>
              <w:rPr>
                <w:rFonts w:ascii="华文新魏" w:eastAsia="华文新魏" w:hAnsi="华文新魏" w:cs="华文新魏" w:hint="eastAsia"/>
                <w:sz w:val="30"/>
                <w:szCs w:val="30"/>
              </w:rPr>
              <w:t>学费补偿</w:t>
            </w:r>
          </w:p>
          <w:p w:rsidR="00DE10AA" w:rsidRDefault="00C04E6A">
            <w:pPr>
              <w:spacing w:line="360" w:lineRule="exact"/>
              <w:jc w:val="center"/>
              <w:rPr>
                <w:rFonts w:ascii="华文新魏" w:eastAsia="华文新魏" w:hAnsi="华文新魏" w:cs="华文新魏"/>
                <w:sz w:val="30"/>
                <w:szCs w:val="30"/>
              </w:rPr>
            </w:pPr>
            <w:r>
              <w:rPr>
                <w:rFonts w:ascii="华文新魏" w:eastAsia="华文新魏" w:hAnsi="华文新魏" w:cs="华文新魏" w:hint="eastAsia"/>
                <w:sz w:val="30"/>
                <w:szCs w:val="30"/>
              </w:rPr>
              <w:t>或</w:t>
            </w:r>
          </w:p>
          <w:p w:rsidR="00DE10AA" w:rsidRDefault="00C04E6A">
            <w:pPr>
              <w:spacing w:line="360" w:lineRule="exact"/>
              <w:jc w:val="center"/>
              <w:rPr>
                <w:rFonts w:ascii="华文新魏" w:eastAsia="华文新魏" w:hAnsi="华文新魏" w:cs="华文新魏"/>
                <w:sz w:val="30"/>
                <w:szCs w:val="30"/>
              </w:rPr>
            </w:pPr>
            <w:r>
              <w:rPr>
                <w:rFonts w:ascii="华文新魏" w:eastAsia="华文新魏" w:hAnsi="华文新魏" w:cs="华文新魏" w:hint="eastAsia"/>
                <w:sz w:val="30"/>
                <w:szCs w:val="30"/>
              </w:rPr>
              <w:t>助学贷款代偿</w:t>
            </w:r>
          </w:p>
        </w:tc>
        <w:tc>
          <w:tcPr>
            <w:tcW w:w="3648" w:type="dxa"/>
            <w:vAlign w:val="center"/>
          </w:tcPr>
          <w:p w:rsidR="00DE10AA" w:rsidRDefault="00C04E6A">
            <w:pPr>
              <w:spacing w:line="260" w:lineRule="exact"/>
              <w:rPr>
                <w:rFonts w:ascii="Times New Roman" w:hAnsi="Times New Roman" w:cs="Times New Roman"/>
                <w:szCs w:val="21"/>
              </w:rPr>
            </w:pPr>
            <w:r>
              <w:rPr>
                <w:rFonts w:ascii="Times New Roman" w:hAnsi="Times New Roman" w:cs="Times New Roman"/>
                <w:szCs w:val="21"/>
              </w:rPr>
              <w:t>《财政部</w:t>
            </w:r>
            <w:r>
              <w:rPr>
                <w:rFonts w:ascii="Times New Roman" w:hAnsi="Times New Roman" w:cs="Times New Roman"/>
                <w:szCs w:val="21"/>
              </w:rPr>
              <w:t xml:space="preserve"> </w:t>
            </w:r>
            <w:r>
              <w:rPr>
                <w:rFonts w:ascii="Times New Roman" w:hAnsi="Times New Roman" w:cs="Times New Roman"/>
                <w:szCs w:val="21"/>
              </w:rPr>
              <w:t>教育部总参谋部关于对直接招收为士官的高等学校学生施行国家资助的通知</w:t>
            </w:r>
            <w:r>
              <w:rPr>
                <w:rFonts w:ascii="Times New Roman" w:hAnsi="Times New Roman" w:cs="Times New Roman"/>
                <w:szCs w:val="21"/>
              </w:rPr>
              <w:t>》</w:t>
            </w:r>
            <w:r>
              <w:rPr>
                <w:rFonts w:ascii="Times New Roman" w:hAnsi="Times New Roman" w:cs="Times New Roman"/>
                <w:szCs w:val="21"/>
              </w:rPr>
              <w:t xml:space="preserve"> </w:t>
            </w:r>
            <w:r>
              <w:rPr>
                <w:rFonts w:ascii="Times New Roman" w:hAnsi="Times New Roman" w:cs="Times New Roman"/>
                <w:szCs w:val="21"/>
              </w:rPr>
              <w:t>（财教</w:t>
            </w:r>
            <w:r>
              <w:rPr>
                <w:rFonts w:ascii="Times New Roman" w:hAnsi="Times New Roman" w:cs="Times New Roman"/>
                <w:szCs w:val="21"/>
              </w:rPr>
              <w:t>[2015]462</w:t>
            </w:r>
            <w:r>
              <w:rPr>
                <w:rFonts w:ascii="Times New Roman" w:hAnsi="Times New Roman" w:cs="Times New Roman"/>
                <w:szCs w:val="21"/>
              </w:rPr>
              <w:t>号</w:t>
            </w:r>
            <w:r>
              <w:rPr>
                <w:rFonts w:ascii="Times New Roman" w:hAnsi="Times New Roman" w:cs="Times New Roman"/>
                <w:szCs w:val="21"/>
              </w:rPr>
              <w:t>）</w:t>
            </w:r>
          </w:p>
          <w:p w:rsidR="00DE10AA" w:rsidRDefault="00C04E6A">
            <w:pPr>
              <w:spacing w:line="260" w:lineRule="exact"/>
              <w:rPr>
                <w:rFonts w:ascii="Times New Roman" w:hAnsi="Times New Roman" w:cs="Times New Roman"/>
                <w:sz w:val="28"/>
                <w:szCs w:val="28"/>
              </w:rPr>
            </w:pPr>
            <w:r>
              <w:rPr>
                <w:rFonts w:ascii="Times New Roman" w:hAnsi="Times New Roman" w:cs="Times New Roman"/>
                <w:szCs w:val="21"/>
              </w:rPr>
              <w:t>《安徽省财政厅</w:t>
            </w:r>
            <w:r>
              <w:rPr>
                <w:rFonts w:ascii="Times New Roman" w:hAnsi="Times New Roman" w:cs="Times New Roman"/>
                <w:szCs w:val="21"/>
              </w:rPr>
              <w:t xml:space="preserve"> </w:t>
            </w:r>
            <w:r>
              <w:rPr>
                <w:rFonts w:ascii="Times New Roman" w:hAnsi="Times New Roman" w:cs="Times New Roman"/>
                <w:szCs w:val="21"/>
              </w:rPr>
              <w:t>安徽省教育厅</w:t>
            </w:r>
            <w:r>
              <w:rPr>
                <w:rFonts w:ascii="Times New Roman" w:hAnsi="Times New Roman" w:cs="Times New Roman"/>
                <w:szCs w:val="21"/>
              </w:rPr>
              <w:t xml:space="preserve"> </w:t>
            </w:r>
            <w:r>
              <w:rPr>
                <w:rFonts w:ascii="Times New Roman" w:hAnsi="Times New Roman" w:cs="Times New Roman"/>
                <w:szCs w:val="21"/>
              </w:rPr>
              <w:t>安徽省军区司令部转发财政部</w:t>
            </w:r>
            <w:r>
              <w:rPr>
                <w:rFonts w:ascii="Times New Roman" w:hAnsi="Times New Roman" w:cs="Times New Roman"/>
                <w:szCs w:val="21"/>
              </w:rPr>
              <w:t xml:space="preserve"> </w:t>
            </w:r>
            <w:r>
              <w:rPr>
                <w:rFonts w:ascii="Times New Roman" w:hAnsi="Times New Roman" w:cs="Times New Roman"/>
                <w:szCs w:val="21"/>
              </w:rPr>
              <w:t>教育部</w:t>
            </w:r>
            <w:r>
              <w:rPr>
                <w:rFonts w:ascii="Times New Roman" w:hAnsi="Times New Roman" w:cs="Times New Roman"/>
                <w:szCs w:val="21"/>
              </w:rPr>
              <w:t xml:space="preserve"> </w:t>
            </w:r>
            <w:r>
              <w:rPr>
                <w:rFonts w:ascii="Times New Roman" w:hAnsi="Times New Roman" w:cs="Times New Roman"/>
                <w:szCs w:val="21"/>
              </w:rPr>
              <w:t>总参谋部关于对直接招收为士官的高等学校学生实施国家资助的通知》</w:t>
            </w:r>
            <w:r>
              <w:rPr>
                <w:rFonts w:ascii="Times New Roman" w:hAnsi="Times New Roman" w:cs="Times New Roman"/>
                <w:szCs w:val="21"/>
              </w:rPr>
              <w:t xml:space="preserve"> </w:t>
            </w:r>
            <w:r>
              <w:rPr>
                <w:rFonts w:ascii="Times New Roman" w:hAnsi="Times New Roman" w:cs="Times New Roman"/>
                <w:szCs w:val="21"/>
              </w:rPr>
              <w:t>（财教</w:t>
            </w:r>
            <w:r>
              <w:rPr>
                <w:rFonts w:ascii="Times New Roman" w:hAnsi="Times New Roman" w:cs="Times New Roman"/>
                <w:szCs w:val="21"/>
              </w:rPr>
              <w:t>[2015]2213</w:t>
            </w:r>
            <w:r>
              <w:rPr>
                <w:rFonts w:ascii="Times New Roman" w:hAnsi="Times New Roman" w:cs="Times New Roman"/>
                <w:szCs w:val="21"/>
              </w:rPr>
              <w:t>号）</w:t>
            </w:r>
          </w:p>
        </w:tc>
        <w:tc>
          <w:tcPr>
            <w:tcW w:w="2650" w:type="dxa"/>
            <w:vAlign w:val="center"/>
          </w:tcPr>
          <w:p w:rsidR="00DE10AA" w:rsidRDefault="00C04E6A">
            <w:pPr>
              <w:spacing w:line="28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、《直接招收为士官的高校学生学费补偿国家助学贷款代偿申请表》</w:t>
            </w:r>
          </w:p>
          <w:p w:rsidR="00DE10AA" w:rsidRDefault="00C04E6A">
            <w:pPr>
              <w:spacing w:line="280" w:lineRule="exac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w:t>
            </w:r>
            <w:r>
              <w:rPr>
                <w:rFonts w:ascii="Times New Roman" w:hAnsi="Times New Roman" w:cs="Times New Roman" w:hint="eastAsia"/>
                <w:szCs w:val="21"/>
              </w:rPr>
              <w:t>《入伍通知书》复印件</w:t>
            </w:r>
          </w:p>
          <w:p w:rsidR="00DE10AA" w:rsidRDefault="00C04E6A">
            <w:pPr>
              <w:spacing w:line="280" w:lineRule="exac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、助学贷款合同复印件、贷款还清凭证或一次性偿还计划书等（贷款学生）</w:t>
            </w:r>
          </w:p>
        </w:tc>
        <w:tc>
          <w:tcPr>
            <w:tcW w:w="2433" w:type="dxa"/>
            <w:vAlign w:val="center"/>
          </w:tcPr>
          <w:p w:rsidR="00DE10AA" w:rsidRDefault="00C04E6A">
            <w:pPr>
              <w:spacing w:line="300" w:lineRule="exact"/>
              <w:rPr>
                <w:rFonts w:ascii="Times New Roman" w:hAnsi="Times New Roman" w:cs="Times New Roman"/>
                <w:sz w:val="28"/>
                <w:szCs w:val="28"/>
              </w:rPr>
            </w:pPr>
            <w:r>
              <w:rPr>
                <w:rFonts w:ascii="Times New Roman" w:hAnsi="Times New Roman" w:cs="Times New Roman" w:hint="eastAsia"/>
                <w:szCs w:val="21"/>
              </w:rPr>
              <w:t>学生或委托人，准备材料、经入伍所在地征兵办、就读高校审核验印</w:t>
            </w:r>
            <w:r>
              <w:rPr>
                <w:rFonts w:ascii="Arial" w:hAnsi="Arial" w:cs="Arial"/>
                <w:szCs w:val="21"/>
              </w:rPr>
              <w:t>→</w:t>
            </w:r>
            <w:r>
              <w:rPr>
                <w:rFonts w:ascii="Arial" w:hAnsi="Arial" w:cs="Arial" w:hint="eastAsia"/>
                <w:szCs w:val="21"/>
              </w:rPr>
              <w:t>学校资助中心报送教育厅审核</w:t>
            </w:r>
            <w:r>
              <w:rPr>
                <w:rFonts w:ascii="Arial" w:hAnsi="Arial" w:cs="Arial"/>
                <w:szCs w:val="21"/>
              </w:rPr>
              <w:t>→</w:t>
            </w:r>
            <w:r>
              <w:rPr>
                <w:rFonts w:ascii="Arial" w:hAnsi="Arial" w:cs="Arial" w:hint="eastAsia"/>
                <w:szCs w:val="21"/>
              </w:rPr>
              <w:t>财政资金拨付学校</w:t>
            </w:r>
            <w:r>
              <w:rPr>
                <w:rFonts w:ascii="Arial" w:hAnsi="Arial" w:cs="Arial"/>
                <w:szCs w:val="21"/>
              </w:rPr>
              <w:t>→</w:t>
            </w:r>
            <w:r>
              <w:rPr>
                <w:rFonts w:ascii="Arial" w:hAnsi="Arial" w:cs="Arial" w:hint="eastAsia"/>
                <w:szCs w:val="21"/>
              </w:rPr>
              <w:t>学校发放资助金至学生（家长）银行卡。</w:t>
            </w:r>
          </w:p>
        </w:tc>
        <w:tc>
          <w:tcPr>
            <w:tcW w:w="2640" w:type="dxa"/>
            <w:vAlign w:val="center"/>
          </w:tcPr>
          <w:p w:rsidR="00DE10AA" w:rsidRDefault="00C04E6A">
            <w:pPr>
              <w:spacing w:line="300" w:lineRule="exact"/>
              <w:rPr>
                <w:rFonts w:ascii="Times New Roman" w:hAnsi="Times New Roman" w:cs="Times New Roman"/>
                <w:szCs w:val="21"/>
              </w:rPr>
            </w:pPr>
            <w:r>
              <w:rPr>
                <w:rFonts w:ascii="Times New Roman" w:hAnsi="Times New Roman" w:cs="Times New Roman" w:hint="eastAsia"/>
                <w:szCs w:val="21"/>
              </w:rPr>
              <w:t>目前，士官面向毕业生招录，实行一次性申请，一次性补偿或代偿入伍前已修完学年的学费。</w:t>
            </w:r>
          </w:p>
        </w:tc>
        <w:tc>
          <w:tcPr>
            <w:tcW w:w="1317" w:type="dxa"/>
            <w:vMerge w:val="restart"/>
            <w:vAlign w:val="center"/>
          </w:tcPr>
          <w:p w:rsidR="00DE10AA" w:rsidRDefault="00DE10AA">
            <w:pPr>
              <w:spacing w:line="360" w:lineRule="exact"/>
              <w:rPr>
                <w:rFonts w:ascii="Times New Roman" w:hAnsi="Times New Roman" w:cs="Times New Roman"/>
                <w:szCs w:val="21"/>
              </w:rPr>
            </w:pPr>
          </w:p>
          <w:p w:rsidR="00DE10AA" w:rsidRDefault="00C04E6A">
            <w:pPr>
              <w:spacing w:line="300" w:lineRule="exact"/>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hint="eastAsia"/>
                <w:szCs w:val="21"/>
              </w:rPr>
              <w:t>、除退役士兵教育资助外，其余资助均要在全国征兵网报名：通过征兵报名系统导出和生成相关《申请表》。</w:t>
            </w:r>
          </w:p>
          <w:p w:rsidR="00DE10AA" w:rsidRDefault="00C04E6A">
            <w:pPr>
              <w:spacing w:line="300" w:lineRule="exact"/>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hint="eastAsia"/>
                <w:szCs w:val="21"/>
              </w:rPr>
              <w:t>、《申请表》必须正反面打印、填写完备、清晰。</w:t>
            </w:r>
          </w:p>
          <w:p w:rsidR="00DE10AA" w:rsidRDefault="00C04E6A">
            <w:pPr>
              <w:spacing w:line="300" w:lineRule="exact"/>
              <w:rPr>
                <w:rFonts w:ascii="Times New Roman" w:hAnsi="Times New Roman" w:cs="Times New Roman"/>
                <w:sz w:val="22"/>
                <w:szCs w:val="22"/>
              </w:rPr>
            </w:pPr>
            <w:r>
              <w:rPr>
                <w:rFonts w:ascii="Times New Roman" w:hAnsi="Times New Roman" w:cs="Times New Roman" w:hint="eastAsia"/>
                <w:szCs w:val="21"/>
              </w:rPr>
              <w:t>3</w:t>
            </w:r>
            <w:r>
              <w:rPr>
                <w:rFonts w:ascii="Times New Roman" w:hAnsi="Times New Roman" w:cs="Times New Roman" w:hint="eastAsia"/>
                <w:szCs w:val="21"/>
              </w:rPr>
              <w:t>、</w:t>
            </w:r>
            <w:r>
              <w:rPr>
                <w:rFonts w:ascii="Times New Roman" w:hAnsi="Times New Roman" w:cs="Times New Roman" w:hint="eastAsia"/>
                <w:szCs w:val="21"/>
              </w:rPr>
              <w:t>学</w:t>
            </w:r>
            <w:r>
              <w:rPr>
                <w:rFonts w:ascii="Times New Roman" w:hAnsi="Times New Roman" w:cs="Times New Roman" w:hint="eastAsia"/>
                <w:sz w:val="22"/>
                <w:szCs w:val="22"/>
              </w:rPr>
              <w:t>费标准：仅指单纯的基本学费。</w:t>
            </w:r>
          </w:p>
          <w:p w:rsidR="00DE10AA" w:rsidRDefault="00C04E6A">
            <w:pPr>
              <w:spacing w:line="300" w:lineRule="exact"/>
              <w:rPr>
                <w:rFonts w:ascii="Times New Roman" w:hAnsi="Times New Roman" w:cs="Times New Roman"/>
                <w:sz w:val="22"/>
                <w:szCs w:val="22"/>
              </w:rPr>
            </w:pPr>
            <w:r>
              <w:rPr>
                <w:rFonts w:ascii="Times New Roman" w:hAnsi="Times New Roman" w:cs="Times New Roman" w:hint="eastAsia"/>
                <w:sz w:val="22"/>
                <w:szCs w:val="22"/>
              </w:rPr>
              <w:t>4</w:t>
            </w:r>
            <w:r>
              <w:rPr>
                <w:rFonts w:ascii="Times New Roman" w:hAnsi="Times New Roman" w:cs="Times New Roman" w:hint="eastAsia"/>
                <w:sz w:val="22"/>
                <w:szCs w:val="22"/>
              </w:rPr>
              <w:t>、义务兵役类资助每年教育厅仅受理一次。资助材料最好面交面审。</w:t>
            </w:r>
          </w:p>
          <w:p w:rsidR="00DE10AA" w:rsidRDefault="00DE10AA">
            <w:pPr>
              <w:spacing w:line="360" w:lineRule="exact"/>
              <w:rPr>
                <w:rFonts w:ascii="Times New Roman" w:hAnsi="Times New Roman" w:cs="Times New Roman"/>
                <w:sz w:val="28"/>
                <w:szCs w:val="28"/>
              </w:rPr>
            </w:pPr>
          </w:p>
        </w:tc>
      </w:tr>
      <w:tr w:rsidR="00DE10AA">
        <w:trPr>
          <w:trHeight w:hRule="exact" w:val="1814"/>
        </w:trPr>
        <w:tc>
          <w:tcPr>
            <w:tcW w:w="1433" w:type="dxa"/>
            <w:vAlign w:val="center"/>
          </w:tcPr>
          <w:p w:rsidR="00DE10AA" w:rsidRDefault="00C04E6A">
            <w:pPr>
              <w:spacing w:line="360" w:lineRule="exact"/>
              <w:jc w:val="center"/>
              <w:rPr>
                <w:rFonts w:ascii="楷体_GB2312" w:eastAsia="楷体_GB2312" w:hAnsi="楷体_GB2312" w:cs="楷体_GB2312"/>
                <w:b/>
                <w:bCs/>
                <w:sz w:val="30"/>
                <w:szCs w:val="30"/>
              </w:rPr>
            </w:pPr>
            <w:r>
              <w:rPr>
                <w:rFonts w:ascii="楷体_GB2312" w:eastAsia="楷体_GB2312" w:hAnsi="楷体_GB2312" w:cs="楷体_GB2312" w:hint="eastAsia"/>
                <w:b/>
                <w:bCs/>
                <w:sz w:val="30"/>
                <w:szCs w:val="30"/>
              </w:rPr>
              <w:t>退役士兵</w:t>
            </w:r>
          </w:p>
          <w:p w:rsidR="00DE10AA" w:rsidRDefault="00C04E6A">
            <w:pPr>
              <w:spacing w:line="240" w:lineRule="exact"/>
              <w:jc w:val="center"/>
              <w:rPr>
                <w:rFonts w:ascii="楷体_GB2312" w:eastAsia="楷体_GB2312" w:hAnsi="楷体_GB2312" w:cs="楷体_GB2312"/>
                <w:b/>
                <w:bCs/>
                <w:sz w:val="30"/>
                <w:szCs w:val="30"/>
              </w:rPr>
            </w:pPr>
            <w:r>
              <w:rPr>
                <w:rFonts w:ascii="楷体_GB2312" w:eastAsia="楷体_GB2312" w:hAnsi="楷体_GB2312" w:cs="楷体_GB2312" w:hint="eastAsia"/>
                <w:szCs w:val="21"/>
              </w:rPr>
              <w:t>（退役后</w:t>
            </w:r>
            <w:bookmarkStart w:id="0" w:name="_GoBack"/>
            <w:bookmarkEnd w:id="0"/>
            <w:r>
              <w:rPr>
                <w:rFonts w:ascii="楷体_GB2312" w:eastAsia="楷体_GB2312" w:hAnsi="楷体_GB2312" w:cs="楷体_GB2312" w:hint="eastAsia"/>
                <w:szCs w:val="21"/>
              </w:rPr>
              <w:t>一年以上考入高校就读的）</w:t>
            </w:r>
          </w:p>
        </w:tc>
        <w:tc>
          <w:tcPr>
            <w:tcW w:w="1567" w:type="dxa"/>
            <w:vAlign w:val="center"/>
          </w:tcPr>
          <w:p w:rsidR="00DE10AA" w:rsidRDefault="00C04E6A">
            <w:pPr>
              <w:spacing w:line="360" w:lineRule="exact"/>
              <w:jc w:val="center"/>
              <w:rPr>
                <w:rFonts w:ascii="华文新魏" w:eastAsia="华文新魏" w:hAnsi="华文新魏" w:cs="华文新魏"/>
                <w:sz w:val="30"/>
                <w:szCs w:val="30"/>
              </w:rPr>
            </w:pPr>
            <w:r>
              <w:rPr>
                <w:rFonts w:ascii="华文新魏" w:eastAsia="华文新魏" w:hAnsi="华文新魏" w:cs="华文新魏" w:hint="eastAsia"/>
                <w:sz w:val="30"/>
                <w:szCs w:val="30"/>
              </w:rPr>
              <w:t>教育资助</w:t>
            </w:r>
          </w:p>
        </w:tc>
        <w:tc>
          <w:tcPr>
            <w:tcW w:w="3648" w:type="dxa"/>
            <w:vAlign w:val="center"/>
          </w:tcPr>
          <w:p w:rsidR="00DE10AA" w:rsidRDefault="00C04E6A">
            <w:pPr>
              <w:spacing w:line="260" w:lineRule="exact"/>
              <w:rPr>
                <w:rFonts w:ascii="Times New Roman" w:hAnsi="Times New Roman" w:cs="Times New Roman"/>
                <w:szCs w:val="21"/>
              </w:rPr>
            </w:pPr>
            <w:r>
              <w:rPr>
                <w:rFonts w:ascii="Times New Roman" w:hAnsi="Times New Roman" w:cs="Times New Roman" w:hint="eastAsia"/>
                <w:szCs w:val="21"/>
              </w:rPr>
              <w:t>《财政部</w:t>
            </w:r>
            <w:r>
              <w:rPr>
                <w:rFonts w:ascii="Times New Roman" w:hAnsi="Times New Roman" w:cs="Times New Roman" w:hint="eastAsia"/>
                <w:szCs w:val="21"/>
              </w:rPr>
              <w:t xml:space="preserve"> </w:t>
            </w:r>
            <w:r>
              <w:rPr>
                <w:rFonts w:ascii="Times New Roman" w:hAnsi="Times New Roman" w:cs="Times New Roman" w:hint="eastAsia"/>
                <w:szCs w:val="21"/>
              </w:rPr>
              <w:t>教育部</w:t>
            </w:r>
            <w:r>
              <w:rPr>
                <w:rFonts w:ascii="Times New Roman" w:hAnsi="Times New Roman" w:cs="Times New Roman" w:hint="eastAsia"/>
                <w:szCs w:val="21"/>
              </w:rPr>
              <w:t xml:space="preserve"> </w:t>
            </w:r>
            <w:r>
              <w:rPr>
                <w:rFonts w:ascii="Times New Roman" w:hAnsi="Times New Roman" w:cs="Times New Roman" w:hint="eastAsia"/>
                <w:szCs w:val="21"/>
              </w:rPr>
              <w:t>民政部</w:t>
            </w:r>
            <w:r>
              <w:rPr>
                <w:rFonts w:ascii="Times New Roman" w:hAnsi="Times New Roman" w:cs="Times New Roman" w:hint="eastAsia"/>
                <w:szCs w:val="21"/>
              </w:rPr>
              <w:t xml:space="preserve"> </w:t>
            </w:r>
            <w:r>
              <w:rPr>
                <w:rFonts w:ascii="Times New Roman" w:hAnsi="Times New Roman" w:cs="Times New Roman" w:hint="eastAsia"/>
                <w:szCs w:val="21"/>
              </w:rPr>
              <w:t>总参谋部</w:t>
            </w:r>
            <w:r>
              <w:rPr>
                <w:rFonts w:ascii="Times New Roman" w:hAnsi="Times New Roman" w:cs="Times New Roman" w:hint="eastAsia"/>
                <w:szCs w:val="21"/>
              </w:rPr>
              <w:t xml:space="preserve"> </w:t>
            </w:r>
            <w:r>
              <w:rPr>
                <w:rFonts w:ascii="Times New Roman" w:hAnsi="Times New Roman" w:cs="Times New Roman" w:hint="eastAsia"/>
                <w:szCs w:val="21"/>
              </w:rPr>
              <w:t>总政治部关于实施退役士兵教育资助政策的意见</w:t>
            </w:r>
            <w:r>
              <w:rPr>
                <w:rFonts w:ascii="Times New Roman" w:hAnsi="Times New Roman" w:cs="Times New Roman" w:hint="eastAsia"/>
                <w:szCs w:val="21"/>
              </w:rPr>
              <w:t>》（财教</w:t>
            </w:r>
            <w:r>
              <w:rPr>
                <w:rFonts w:ascii="Times New Roman" w:hAnsi="Times New Roman" w:cs="Times New Roman" w:hint="eastAsia"/>
                <w:szCs w:val="21"/>
              </w:rPr>
              <w:t>[2011]538</w:t>
            </w:r>
            <w:r>
              <w:rPr>
                <w:rFonts w:ascii="Times New Roman" w:hAnsi="Times New Roman" w:cs="Times New Roman" w:hint="eastAsia"/>
                <w:szCs w:val="21"/>
              </w:rPr>
              <w:t>号</w:t>
            </w:r>
            <w:r>
              <w:rPr>
                <w:rFonts w:ascii="Times New Roman" w:hAnsi="Times New Roman" w:cs="Times New Roman" w:hint="eastAsia"/>
                <w:szCs w:val="21"/>
              </w:rPr>
              <w:t>）</w:t>
            </w:r>
          </w:p>
          <w:p w:rsidR="00DE10AA" w:rsidRDefault="00C04E6A">
            <w:pPr>
              <w:spacing w:line="260" w:lineRule="exact"/>
              <w:rPr>
                <w:rFonts w:ascii="Times New Roman" w:hAnsi="Times New Roman" w:cs="Times New Roman"/>
                <w:szCs w:val="21"/>
              </w:rPr>
            </w:pPr>
            <w:r>
              <w:rPr>
                <w:rFonts w:ascii="Times New Roman" w:hAnsi="Times New Roman" w:cs="Times New Roman" w:hint="eastAsia"/>
                <w:szCs w:val="21"/>
              </w:rPr>
              <w:t>《转发财政部</w:t>
            </w:r>
            <w:r>
              <w:rPr>
                <w:rFonts w:ascii="Times New Roman" w:hAnsi="Times New Roman" w:cs="Times New Roman" w:hint="eastAsia"/>
                <w:szCs w:val="21"/>
              </w:rPr>
              <w:t xml:space="preserve"> </w:t>
            </w:r>
            <w:r>
              <w:rPr>
                <w:rFonts w:ascii="Times New Roman" w:hAnsi="Times New Roman" w:cs="Times New Roman" w:hint="eastAsia"/>
                <w:szCs w:val="21"/>
              </w:rPr>
              <w:t>教育部</w:t>
            </w:r>
            <w:r>
              <w:rPr>
                <w:rFonts w:ascii="Times New Roman" w:hAnsi="Times New Roman" w:cs="Times New Roman" w:hint="eastAsia"/>
                <w:szCs w:val="21"/>
              </w:rPr>
              <w:t xml:space="preserve"> </w:t>
            </w:r>
            <w:r>
              <w:rPr>
                <w:rFonts w:ascii="Times New Roman" w:hAnsi="Times New Roman" w:cs="Times New Roman" w:hint="eastAsia"/>
                <w:szCs w:val="21"/>
              </w:rPr>
              <w:t>民政部</w:t>
            </w:r>
            <w:r>
              <w:rPr>
                <w:rFonts w:ascii="Times New Roman" w:hAnsi="Times New Roman" w:cs="Times New Roman" w:hint="eastAsia"/>
                <w:szCs w:val="21"/>
              </w:rPr>
              <w:t xml:space="preserve"> </w:t>
            </w:r>
            <w:r>
              <w:rPr>
                <w:rFonts w:ascii="Times New Roman" w:hAnsi="Times New Roman" w:cs="Times New Roman" w:hint="eastAsia"/>
                <w:szCs w:val="21"/>
              </w:rPr>
              <w:t>总参谋部</w:t>
            </w:r>
            <w:r>
              <w:rPr>
                <w:rFonts w:ascii="Times New Roman" w:hAnsi="Times New Roman" w:cs="Times New Roman" w:hint="eastAsia"/>
                <w:szCs w:val="21"/>
              </w:rPr>
              <w:t xml:space="preserve"> </w:t>
            </w:r>
            <w:r>
              <w:rPr>
                <w:rFonts w:ascii="Times New Roman" w:hAnsi="Times New Roman" w:cs="Times New Roman" w:hint="eastAsia"/>
                <w:szCs w:val="21"/>
              </w:rPr>
              <w:t>总政治部关于实施退役士兵教育资助政策的意见</w:t>
            </w:r>
            <w:r>
              <w:rPr>
                <w:rFonts w:ascii="Times New Roman" w:hAnsi="Times New Roman" w:cs="Times New Roman" w:hint="eastAsia"/>
                <w:szCs w:val="21"/>
              </w:rPr>
              <w:t>》（财教</w:t>
            </w:r>
            <w:r>
              <w:rPr>
                <w:rFonts w:ascii="Times New Roman" w:hAnsi="Times New Roman" w:cs="Times New Roman" w:hint="eastAsia"/>
                <w:szCs w:val="21"/>
              </w:rPr>
              <w:t>[2011]2460</w:t>
            </w:r>
            <w:r>
              <w:rPr>
                <w:rFonts w:ascii="Times New Roman" w:hAnsi="Times New Roman" w:cs="Times New Roman" w:hint="eastAsia"/>
                <w:szCs w:val="21"/>
              </w:rPr>
              <w:t>号</w:t>
            </w:r>
            <w:r>
              <w:rPr>
                <w:rFonts w:ascii="Times New Roman" w:hAnsi="Times New Roman" w:cs="Times New Roman" w:hint="eastAsia"/>
                <w:szCs w:val="21"/>
              </w:rPr>
              <w:t>）</w:t>
            </w:r>
          </w:p>
        </w:tc>
        <w:tc>
          <w:tcPr>
            <w:tcW w:w="2650" w:type="dxa"/>
            <w:vAlign w:val="center"/>
          </w:tcPr>
          <w:p w:rsidR="00DE10AA" w:rsidRDefault="00C04E6A">
            <w:pPr>
              <w:spacing w:line="300" w:lineRule="exact"/>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hint="eastAsia"/>
                <w:szCs w:val="21"/>
              </w:rPr>
              <w:t>、《</w:t>
            </w:r>
            <w:r>
              <w:rPr>
                <w:rFonts w:ascii="Times New Roman" w:hAnsi="Times New Roman" w:cs="Times New Roman" w:hint="eastAsia"/>
                <w:szCs w:val="21"/>
                <w:u w:val="single"/>
              </w:rPr>
              <w:t xml:space="preserve">  </w:t>
            </w:r>
            <w:r>
              <w:rPr>
                <w:rFonts w:ascii="Times New Roman" w:hAnsi="Times New Roman" w:cs="Times New Roman" w:hint="eastAsia"/>
                <w:szCs w:val="21"/>
              </w:rPr>
              <w:t>学年度普通高等学校退役士兵教育学费资助申请表》</w:t>
            </w:r>
          </w:p>
          <w:p w:rsidR="00DE10AA" w:rsidRDefault="00C04E6A">
            <w:pPr>
              <w:spacing w:line="300" w:lineRule="exact"/>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hint="eastAsia"/>
                <w:szCs w:val="21"/>
              </w:rPr>
              <w:t>、退役证明复印件</w:t>
            </w:r>
          </w:p>
        </w:tc>
        <w:tc>
          <w:tcPr>
            <w:tcW w:w="2433" w:type="dxa"/>
            <w:vAlign w:val="center"/>
          </w:tcPr>
          <w:p w:rsidR="00DE10AA" w:rsidRDefault="00C04E6A">
            <w:pPr>
              <w:spacing w:line="300" w:lineRule="exact"/>
              <w:rPr>
                <w:rFonts w:ascii="Times New Roman" w:hAnsi="Times New Roman" w:cs="Times New Roman"/>
                <w:szCs w:val="21"/>
              </w:rPr>
            </w:pPr>
            <w:r>
              <w:rPr>
                <w:rFonts w:ascii="Times New Roman" w:hAnsi="Times New Roman" w:cs="Times New Roman" w:hint="eastAsia"/>
                <w:szCs w:val="21"/>
              </w:rPr>
              <w:t>学生本人每学年</w:t>
            </w:r>
            <w:r>
              <w:rPr>
                <w:rFonts w:ascii="Times New Roman" w:hAnsi="Times New Roman" w:cs="Times New Roman" w:hint="eastAsia"/>
                <w:szCs w:val="21"/>
              </w:rPr>
              <w:t>9</w:t>
            </w:r>
            <w:r>
              <w:rPr>
                <w:rFonts w:ascii="Times New Roman" w:hAnsi="Times New Roman" w:cs="Times New Roman" w:hint="eastAsia"/>
                <w:szCs w:val="21"/>
              </w:rPr>
              <w:t>月初，至学生资助中心办理申请手续</w:t>
            </w:r>
            <w:r>
              <w:rPr>
                <w:rFonts w:ascii="Arial" w:hAnsi="Arial" w:cs="Arial"/>
                <w:szCs w:val="21"/>
              </w:rPr>
              <w:t>→</w:t>
            </w:r>
            <w:r>
              <w:rPr>
                <w:rFonts w:ascii="Arial" w:hAnsi="Arial" w:cs="Arial" w:hint="eastAsia"/>
                <w:szCs w:val="21"/>
              </w:rPr>
              <w:t>学院报送教育厅审核</w:t>
            </w:r>
            <w:r>
              <w:rPr>
                <w:rFonts w:ascii="Arial" w:hAnsi="Arial" w:cs="Arial"/>
                <w:szCs w:val="21"/>
              </w:rPr>
              <w:t>→</w:t>
            </w:r>
            <w:r>
              <w:rPr>
                <w:rFonts w:ascii="Arial" w:hAnsi="Arial" w:cs="Arial" w:hint="eastAsia"/>
                <w:szCs w:val="21"/>
              </w:rPr>
              <w:t>财政资金拨付学校</w:t>
            </w:r>
          </w:p>
          <w:p w:rsidR="00DE10AA" w:rsidRDefault="00DE10AA">
            <w:pPr>
              <w:spacing w:line="300" w:lineRule="exact"/>
              <w:rPr>
                <w:rFonts w:ascii="Times New Roman" w:hAnsi="Times New Roman" w:cs="Times New Roman"/>
                <w:szCs w:val="21"/>
              </w:rPr>
            </w:pPr>
          </w:p>
        </w:tc>
        <w:tc>
          <w:tcPr>
            <w:tcW w:w="2640" w:type="dxa"/>
            <w:vAlign w:val="center"/>
          </w:tcPr>
          <w:p w:rsidR="00DE10AA" w:rsidRDefault="00C04E6A">
            <w:pPr>
              <w:spacing w:line="260" w:lineRule="exact"/>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hint="eastAsia"/>
                <w:szCs w:val="21"/>
              </w:rPr>
              <w:t>、学费“先免后补”，杜绝“先收后退”</w:t>
            </w:r>
          </w:p>
          <w:p w:rsidR="00DE10AA" w:rsidRDefault="00C04E6A">
            <w:pPr>
              <w:spacing w:line="260" w:lineRule="exact"/>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hint="eastAsia"/>
                <w:szCs w:val="21"/>
              </w:rPr>
              <w:t>、申请手续每学年办理一次。报批后，资助中心将名单提供财务处免除学费</w:t>
            </w:r>
          </w:p>
          <w:p w:rsidR="00DE10AA" w:rsidRDefault="00C04E6A">
            <w:pPr>
              <w:spacing w:line="260" w:lineRule="exact"/>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、自愿原则，不申请不资助，逾期不补办</w:t>
            </w:r>
          </w:p>
        </w:tc>
        <w:tc>
          <w:tcPr>
            <w:tcW w:w="1317" w:type="dxa"/>
            <w:vMerge/>
            <w:vAlign w:val="center"/>
          </w:tcPr>
          <w:p w:rsidR="00DE10AA" w:rsidRDefault="00DE10AA">
            <w:pPr>
              <w:spacing w:line="360" w:lineRule="exact"/>
              <w:jc w:val="center"/>
              <w:rPr>
                <w:rFonts w:ascii="Times New Roman" w:hAnsi="Times New Roman" w:cs="Times New Roman"/>
                <w:sz w:val="28"/>
                <w:szCs w:val="28"/>
              </w:rPr>
            </w:pPr>
          </w:p>
        </w:tc>
      </w:tr>
      <w:tr w:rsidR="00DE10AA">
        <w:trPr>
          <w:trHeight w:val="1317"/>
        </w:trPr>
        <w:tc>
          <w:tcPr>
            <w:tcW w:w="1433" w:type="dxa"/>
            <w:vAlign w:val="center"/>
          </w:tcPr>
          <w:p w:rsidR="00DE10AA" w:rsidRDefault="00C04E6A">
            <w:pPr>
              <w:spacing w:line="360" w:lineRule="exact"/>
              <w:jc w:val="center"/>
              <w:rPr>
                <w:rFonts w:ascii="楷体_GB2312" w:eastAsia="楷体_GB2312" w:hAnsi="楷体_GB2312" w:cs="楷体_GB2312"/>
                <w:b/>
                <w:bCs/>
                <w:sz w:val="30"/>
                <w:szCs w:val="30"/>
              </w:rPr>
            </w:pPr>
            <w:r>
              <w:rPr>
                <w:rFonts w:ascii="楷体_GB2312" w:eastAsia="楷体_GB2312" w:hAnsi="楷体_GB2312" w:cs="楷体_GB2312" w:hint="eastAsia"/>
                <w:b/>
                <w:bCs/>
                <w:sz w:val="30"/>
                <w:szCs w:val="30"/>
              </w:rPr>
              <w:t>退役复学</w:t>
            </w:r>
          </w:p>
        </w:tc>
        <w:tc>
          <w:tcPr>
            <w:tcW w:w="1567" w:type="dxa"/>
            <w:vAlign w:val="center"/>
          </w:tcPr>
          <w:p w:rsidR="00DE10AA" w:rsidRDefault="00C04E6A">
            <w:pPr>
              <w:spacing w:line="360" w:lineRule="exact"/>
              <w:jc w:val="center"/>
              <w:rPr>
                <w:rFonts w:ascii="华文新魏" w:eastAsia="华文新魏" w:hAnsi="华文新魏" w:cs="华文新魏"/>
                <w:sz w:val="30"/>
                <w:szCs w:val="30"/>
              </w:rPr>
            </w:pPr>
            <w:r>
              <w:rPr>
                <w:rFonts w:ascii="华文新魏" w:eastAsia="华文新魏" w:hAnsi="华文新魏" w:cs="华文新魏" w:hint="eastAsia"/>
                <w:sz w:val="30"/>
                <w:szCs w:val="30"/>
              </w:rPr>
              <w:t>学费减免</w:t>
            </w:r>
          </w:p>
        </w:tc>
        <w:tc>
          <w:tcPr>
            <w:tcW w:w="3648" w:type="dxa"/>
            <w:vMerge w:val="restart"/>
            <w:vAlign w:val="center"/>
          </w:tcPr>
          <w:p w:rsidR="00DE10AA" w:rsidRDefault="00C04E6A">
            <w:pPr>
              <w:spacing w:line="240" w:lineRule="exact"/>
              <w:rPr>
                <w:rFonts w:ascii="Times New Roman" w:hAnsi="Times New Roman" w:cs="Times New Roman"/>
                <w:szCs w:val="21"/>
              </w:rPr>
            </w:pPr>
            <w:r>
              <w:rPr>
                <w:rFonts w:ascii="Times New Roman" w:hAnsi="Times New Roman" w:cs="Times New Roman" w:hint="eastAsia"/>
                <w:szCs w:val="21"/>
              </w:rPr>
              <w:t>《财政部</w:t>
            </w:r>
            <w:r>
              <w:rPr>
                <w:rFonts w:ascii="Times New Roman" w:hAnsi="Times New Roman" w:cs="Times New Roman" w:hint="eastAsia"/>
                <w:szCs w:val="21"/>
              </w:rPr>
              <w:t xml:space="preserve"> </w:t>
            </w:r>
            <w:r>
              <w:rPr>
                <w:rFonts w:ascii="Times New Roman" w:hAnsi="Times New Roman" w:cs="Times New Roman" w:hint="eastAsia"/>
                <w:szCs w:val="21"/>
              </w:rPr>
              <w:t>教育部</w:t>
            </w:r>
            <w:r>
              <w:rPr>
                <w:rFonts w:ascii="Times New Roman" w:hAnsi="Times New Roman" w:cs="Times New Roman" w:hint="eastAsia"/>
                <w:szCs w:val="21"/>
              </w:rPr>
              <w:t xml:space="preserve"> </w:t>
            </w:r>
            <w:r>
              <w:rPr>
                <w:rFonts w:ascii="Times New Roman" w:hAnsi="Times New Roman" w:cs="Times New Roman" w:hint="eastAsia"/>
                <w:szCs w:val="21"/>
              </w:rPr>
              <w:t>总参谋部关于印发</w:t>
            </w:r>
            <w:r>
              <w:rPr>
                <w:rFonts w:ascii="Times New Roman" w:hAnsi="Times New Roman" w:cs="Times New Roman" w:hint="eastAsia"/>
                <w:szCs w:val="21"/>
              </w:rPr>
              <w:t>&lt;</w:t>
            </w:r>
            <w:r>
              <w:rPr>
                <w:rFonts w:ascii="Times New Roman" w:hAnsi="Times New Roman" w:cs="Times New Roman" w:hint="eastAsia"/>
                <w:szCs w:val="21"/>
              </w:rPr>
              <w:t>高等学校学生应征入伍服义务兵役国家资助办法</w:t>
            </w:r>
            <w:r>
              <w:rPr>
                <w:rFonts w:ascii="Times New Roman" w:hAnsi="Times New Roman" w:cs="Times New Roman" w:hint="eastAsia"/>
                <w:szCs w:val="21"/>
              </w:rPr>
              <w:t>&gt;</w:t>
            </w:r>
            <w:r>
              <w:rPr>
                <w:rFonts w:ascii="Times New Roman" w:hAnsi="Times New Roman" w:cs="Times New Roman" w:hint="eastAsia"/>
                <w:szCs w:val="21"/>
              </w:rPr>
              <w:t>的通知</w:t>
            </w:r>
            <w:r>
              <w:rPr>
                <w:rFonts w:ascii="Times New Roman" w:hAnsi="Times New Roman" w:cs="Times New Roman" w:hint="eastAsia"/>
                <w:szCs w:val="21"/>
              </w:rPr>
              <w:t>》（财教</w:t>
            </w:r>
            <w:r>
              <w:rPr>
                <w:rFonts w:ascii="Times New Roman" w:hAnsi="Times New Roman" w:cs="Times New Roman" w:hint="eastAsia"/>
                <w:szCs w:val="21"/>
              </w:rPr>
              <w:t>[2013]236</w:t>
            </w:r>
            <w:r>
              <w:rPr>
                <w:rFonts w:ascii="Times New Roman" w:hAnsi="Times New Roman" w:cs="Times New Roman" w:hint="eastAsia"/>
                <w:szCs w:val="21"/>
              </w:rPr>
              <w:t>号</w:t>
            </w:r>
            <w:r>
              <w:rPr>
                <w:rFonts w:ascii="Times New Roman" w:hAnsi="Times New Roman" w:cs="Times New Roman" w:hint="eastAsia"/>
                <w:szCs w:val="21"/>
              </w:rPr>
              <w:t>）</w:t>
            </w:r>
          </w:p>
          <w:p w:rsidR="00DE10AA" w:rsidRDefault="00C04E6A">
            <w:pPr>
              <w:spacing w:line="240" w:lineRule="exact"/>
              <w:rPr>
                <w:rFonts w:ascii="Times New Roman" w:hAnsi="Times New Roman" w:cs="Times New Roman"/>
                <w:szCs w:val="21"/>
              </w:rPr>
            </w:pPr>
            <w:r>
              <w:rPr>
                <w:rFonts w:ascii="Times New Roman" w:hAnsi="Times New Roman" w:cs="Times New Roman" w:hint="eastAsia"/>
                <w:szCs w:val="21"/>
              </w:rPr>
              <w:t>《安徽省财政厅安徽省教育厅</w:t>
            </w:r>
            <w:r>
              <w:rPr>
                <w:rFonts w:ascii="Times New Roman" w:hAnsi="Times New Roman" w:cs="Times New Roman" w:hint="eastAsia"/>
                <w:szCs w:val="21"/>
              </w:rPr>
              <w:t xml:space="preserve"> </w:t>
            </w:r>
            <w:r>
              <w:rPr>
                <w:rFonts w:ascii="Times New Roman" w:hAnsi="Times New Roman" w:cs="Times New Roman" w:hint="eastAsia"/>
                <w:szCs w:val="21"/>
              </w:rPr>
              <w:t>安徽省军区司令部转发</w:t>
            </w:r>
            <w:r>
              <w:rPr>
                <w:rFonts w:ascii="Times New Roman" w:hAnsi="Times New Roman" w:cs="Times New Roman" w:hint="eastAsia"/>
                <w:szCs w:val="21"/>
              </w:rPr>
              <w:t>财政部</w:t>
            </w:r>
            <w:r>
              <w:rPr>
                <w:rFonts w:ascii="Times New Roman" w:hAnsi="Times New Roman" w:cs="Times New Roman" w:hint="eastAsia"/>
                <w:szCs w:val="21"/>
              </w:rPr>
              <w:t xml:space="preserve"> </w:t>
            </w:r>
            <w:r>
              <w:rPr>
                <w:rFonts w:ascii="Times New Roman" w:hAnsi="Times New Roman" w:cs="Times New Roman" w:hint="eastAsia"/>
                <w:szCs w:val="21"/>
              </w:rPr>
              <w:t>教育部</w:t>
            </w:r>
            <w:r>
              <w:rPr>
                <w:rFonts w:ascii="Times New Roman" w:hAnsi="Times New Roman" w:cs="Times New Roman" w:hint="eastAsia"/>
                <w:szCs w:val="21"/>
              </w:rPr>
              <w:t xml:space="preserve"> </w:t>
            </w:r>
            <w:r>
              <w:rPr>
                <w:rFonts w:ascii="Times New Roman" w:hAnsi="Times New Roman" w:cs="Times New Roman" w:hint="eastAsia"/>
                <w:szCs w:val="21"/>
              </w:rPr>
              <w:t>总参谋部关于印发</w:t>
            </w:r>
            <w:r>
              <w:rPr>
                <w:rFonts w:ascii="Times New Roman" w:hAnsi="Times New Roman" w:cs="Times New Roman" w:hint="eastAsia"/>
                <w:szCs w:val="21"/>
              </w:rPr>
              <w:t>&lt;</w:t>
            </w:r>
            <w:r>
              <w:rPr>
                <w:rFonts w:ascii="Times New Roman" w:hAnsi="Times New Roman" w:cs="Times New Roman" w:hint="eastAsia"/>
                <w:szCs w:val="21"/>
              </w:rPr>
              <w:t>高等学校学生应征入伍服义务兵役国家资助办法</w:t>
            </w:r>
            <w:r>
              <w:rPr>
                <w:rFonts w:ascii="Times New Roman" w:hAnsi="Times New Roman" w:cs="Times New Roman" w:hint="eastAsia"/>
                <w:szCs w:val="21"/>
              </w:rPr>
              <w:t>&gt;</w:t>
            </w:r>
            <w:r>
              <w:rPr>
                <w:rFonts w:ascii="Times New Roman" w:hAnsi="Times New Roman" w:cs="Times New Roman" w:hint="eastAsia"/>
                <w:szCs w:val="21"/>
              </w:rPr>
              <w:t>的通知</w:t>
            </w:r>
            <w:r>
              <w:rPr>
                <w:rFonts w:ascii="Times New Roman" w:hAnsi="Times New Roman" w:cs="Times New Roman" w:hint="eastAsia"/>
                <w:szCs w:val="21"/>
              </w:rPr>
              <w:t>》（财教</w:t>
            </w:r>
            <w:r>
              <w:rPr>
                <w:rFonts w:ascii="Times New Roman" w:hAnsi="Times New Roman" w:cs="Times New Roman" w:hint="eastAsia"/>
                <w:szCs w:val="21"/>
              </w:rPr>
              <w:t>[2014]53</w:t>
            </w:r>
            <w:r>
              <w:rPr>
                <w:rFonts w:ascii="Times New Roman" w:hAnsi="Times New Roman" w:cs="Times New Roman" w:hint="eastAsia"/>
                <w:szCs w:val="21"/>
              </w:rPr>
              <w:t>号</w:t>
            </w:r>
            <w:r>
              <w:rPr>
                <w:rFonts w:ascii="Times New Roman" w:hAnsi="Times New Roman" w:cs="Times New Roman" w:hint="eastAsia"/>
                <w:szCs w:val="21"/>
              </w:rPr>
              <w:t>）</w:t>
            </w:r>
          </w:p>
        </w:tc>
        <w:tc>
          <w:tcPr>
            <w:tcW w:w="2650" w:type="dxa"/>
            <w:vAlign w:val="center"/>
          </w:tcPr>
          <w:p w:rsidR="00DE10AA" w:rsidRDefault="00C04E6A">
            <w:pPr>
              <w:numPr>
                <w:ilvl w:val="0"/>
                <w:numId w:val="1"/>
              </w:numPr>
              <w:spacing w:line="300" w:lineRule="exact"/>
              <w:rPr>
                <w:rFonts w:ascii="Times New Roman" w:hAnsi="Times New Roman" w:cs="Times New Roman"/>
                <w:szCs w:val="21"/>
              </w:rPr>
            </w:pPr>
            <w:r>
              <w:rPr>
                <w:rFonts w:ascii="Times New Roman" w:hAnsi="Times New Roman" w:cs="Times New Roman" w:hint="eastAsia"/>
                <w:szCs w:val="21"/>
              </w:rPr>
              <w:t>《高校学生退役复学学费减免申请表》</w:t>
            </w:r>
          </w:p>
          <w:p w:rsidR="00DE10AA" w:rsidRDefault="00C04E6A">
            <w:pPr>
              <w:spacing w:line="300" w:lineRule="exact"/>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hint="eastAsia"/>
                <w:szCs w:val="21"/>
              </w:rPr>
              <w:t>、退役证明复印件</w:t>
            </w:r>
          </w:p>
        </w:tc>
        <w:tc>
          <w:tcPr>
            <w:tcW w:w="2433" w:type="dxa"/>
            <w:vAlign w:val="center"/>
          </w:tcPr>
          <w:p w:rsidR="00DE10AA" w:rsidRDefault="00C04E6A">
            <w:pPr>
              <w:spacing w:line="300" w:lineRule="exact"/>
              <w:rPr>
                <w:rFonts w:ascii="Times New Roman" w:hAnsi="Times New Roman" w:cs="Times New Roman"/>
                <w:szCs w:val="21"/>
              </w:rPr>
            </w:pPr>
            <w:r>
              <w:rPr>
                <w:rFonts w:ascii="Times New Roman" w:hAnsi="Times New Roman" w:cs="Times New Roman" w:hint="eastAsia"/>
                <w:szCs w:val="21"/>
              </w:rPr>
              <w:t>复学时，学生本人即向学生资助中心提出申请</w:t>
            </w:r>
            <w:r>
              <w:rPr>
                <w:rFonts w:ascii="Arial" w:hAnsi="Arial" w:cs="Arial"/>
                <w:szCs w:val="21"/>
              </w:rPr>
              <w:t>→</w:t>
            </w:r>
            <w:r>
              <w:rPr>
                <w:rFonts w:ascii="Arial" w:hAnsi="Arial" w:cs="Arial" w:hint="eastAsia"/>
                <w:szCs w:val="21"/>
              </w:rPr>
              <w:t>学院审核后，</w:t>
            </w:r>
            <w:r>
              <w:rPr>
                <w:rFonts w:ascii="Arial" w:hAnsi="Arial" w:cs="Arial" w:hint="eastAsia"/>
                <w:szCs w:val="21"/>
              </w:rPr>
              <w:t>11</w:t>
            </w:r>
            <w:r>
              <w:rPr>
                <w:rFonts w:ascii="Arial" w:hAnsi="Arial" w:cs="Arial" w:hint="eastAsia"/>
                <w:szCs w:val="21"/>
              </w:rPr>
              <w:t>月中旬</w:t>
            </w:r>
            <w:r>
              <w:rPr>
                <w:rFonts w:ascii="Arial" w:hAnsi="Arial" w:cs="Arial" w:hint="eastAsia"/>
                <w:szCs w:val="21"/>
              </w:rPr>
              <w:t>报送教育厅审核</w:t>
            </w:r>
            <w:r>
              <w:rPr>
                <w:rFonts w:ascii="Arial" w:hAnsi="Arial" w:cs="Arial"/>
                <w:szCs w:val="21"/>
              </w:rPr>
              <w:t>→</w:t>
            </w:r>
            <w:r>
              <w:rPr>
                <w:rFonts w:ascii="Arial" w:hAnsi="Arial" w:cs="Arial" w:hint="eastAsia"/>
                <w:szCs w:val="21"/>
              </w:rPr>
              <w:t>财政资金拨付学校</w:t>
            </w:r>
          </w:p>
        </w:tc>
        <w:tc>
          <w:tcPr>
            <w:tcW w:w="2640" w:type="dxa"/>
            <w:vAlign w:val="center"/>
          </w:tcPr>
          <w:p w:rsidR="00DE10AA" w:rsidRDefault="00C04E6A">
            <w:pPr>
              <w:spacing w:line="280" w:lineRule="exact"/>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hint="eastAsia"/>
                <w:szCs w:val="21"/>
              </w:rPr>
              <w:t>、剩余学年的学费“先免后补”，杜绝“先收后退”</w:t>
            </w:r>
          </w:p>
          <w:p w:rsidR="00DE10AA" w:rsidRDefault="00C04E6A">
            <w:pPr>
              <w:spacing w:line="280" w:lineRule="exact"/>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hint="eastAsia"/>
                <w:szCs w:val="21"/>
              </w:rPr>
              <w:t>、申请手续一次性办理。报批后，资助中心分学年将名单提供财务处免除学费</w:t>
            </w:r>
          </w:p>
        </w:tc>
        <w:tc>
          <w:tcPr>
            <w:tcW w:w="1317" w:type="dxa"/>
            <w:vMerge/>
            <w:vAlign w:val="center"/>
          </w:tcPr>
          <w:p w:rsidR="00DE10AA" w:rsidRDefault="00DE10AA">
            <w:pPr>
              <w:spacing w:line="360" w:lineRule="exact"/>
              <w:jc w:val="center"/>
              <w:rPr>
                <w:rFonts w:ascii="Times New Roman" w:hAnsi="Times New Roman" w:cs="Times New Roman"/>
                <w:sz w:val="28"/>
                <w:szCs w:val="28"/>
              </w:rPr>
            </w:pPr>
          </w:p>
        </w:tc>
      </w:tr>
      <w:tr w:rsidR="00DE10AA">
        <w:trPr>
          <w:trHeight w:val="2090"/>
        </w:trPr>
        <w:tc>
          <w:tcPr>
            <w:tcW w:w="1433" w:type="dxa"/>
            <w:vAlign w:val="center"/>
          </w:tcPr>
          <w:p w:rsidR="00DE10AA" w:rsidRDefault="00C04E6A">
            <w:pPr>
              <w:spacing w:line="360" w:lineRule="exact"/>
              <w:jc w:val="center"/>
              <w:rPr>
                <w:rFonts w:ascii="楷体_GB2312" w:eastAsia="楷体_GB2312" w:hAnsi="楷体_GB2312" w:cs="楷体_GB2312"/>
                <w:b/>
                <w:bCs/>
                <w:sz w:val="30"/>
                <w:szCs w:val="30"/>
              </w:rPr>
            </w:pPr>
            <w:r>
              <w:rPr>
                <w:rFonts w:ascii="楷体_GB2312" w:eastAsia="楷体_GB2312" w:hAnsi="楷体_GB2312" w:cs="楷体_GB2312" w:hint="eastAsia"/>
                <w:b/>
                <w:bCs/>
                <w:sz w:val="30"/>
                <w:szCs w:val="30"/>
              </w:rPr>
              <w:t>高校学生</w:t>
            </w:r>
          </w:p>
          <w:p w:rsidR="00DE10AA" w:rsidRDefault="00C04E6A">
            <w:pPr>
              <w:spacing w:line="360" w:lineRule="exact"/>
              <w:jc w:val="center"/>
              <w:rPr>
                <w:rFonts w:ascii="楷体_GB2312" w:eastAsia="楷体_GB2312" w:hAnsi="楷体_GB2312" w:cs="楷体_GB2312"/>
                <w:b/>
                <w:bCs/>
                <w:sz w:val="30"/>
                <w:szCs w:val="30"/>
              </w:rPr>
            </w:pPr>
            <w:r>
              <w:rPr>
                <w:rFonts w:ascii="楷体_GB2312" w:eastAsia="楷体_GB2312" w:hAnsi="楷体_GB2312" w:cs="楷体_GB2312" w:hint="eastAsia"/>
                <w:b/>
                <w:bCs/>
                <w:sz w:val="30"/>
                <w:szCs w:val="30"/>
              </w:rPr>
              <w:t>应征入伍</w:t>
            </w:r>
          </w:p>
        </w:tc>
        <w:tc>
          <w:tcPr>
            <w:tcW w:w="1567" w:type="dxa"/>
            <w:vAlign w:val="center"/>
          </w:tcPr>
          <w:p w:rsidR="00DE10AA" w:rsidRDefault="00C04E6A">
            <w:pPr>
              <w:spacing w:line="360" w:lineRule="exact"/>
              <w:jc w:val="center"/>
              <w:rPr>
                <w:rFonts w:ascii="华文新魏" w:eastAsia="华文新魏" w:hAnsi="华文新魏" w:cs="华文新魏"/>
                <w:sz w:val="30"/>
                <w:szCs w:val="30"/>
              </w:rPr>
            </w:pPr>
            <w:r>
              <w:rPr>
                <w:rFonts w:ascii="华文新魏" w:eastAsia="华文新魏" w:hAnsi="华文新魏" w:cs="华文新魏"/>
                <w:sz w:val="30"/>
                <w:szCs w:val="30"/>
              </w:rPr>
              <w:t>学费补偿</w:t>
            </w:r>
          </w:p>
          <w:p w:rsidR="00DE10AA" w:rsidRDefault="00C04E6A">
            <w:pPr>
              <w:spacing w:line="360" w:lineRule="exact"/>
              <w:jc w:val="center"/>
              <w:rPr>
                <w:rFonts w:ascii="华文新魏" w:eastAsia="华文新魏" w:hAnsi="华文新魏" w:cs="华文新魏"/>
                <w:sz w:val="30"/>
                <w:szCs w:val="30"/>
              </w:rPr>
            </w:pPr>
            <w:r>
              <w:rPr>
                <w:rFonts w:ascii="华文新魏" w:eastAsia="华文新魏" w:hAnsi="华文新魏" w:cs="华文新魏"/>
                <w:sz w:val="30"/>
                <w:szCs w:val="30"/>
              </w:rPr>
              <w:t>或</w:t>
            </w:r>
          </w:p>
          <w:p w:rsidR="00DE10AA" w:rsidRDefault="00C04E6A">
            <w:pPr>
              <w:spacing w:line="360" w:lineRule="exact"/>
              <w:jc w:val="center"/>
              <w:rPr>
                <w:rFonts w:ascii="华文新魏" w:eastAsia="华文新魏" w:hAnsi="华文新魏" w:cs="华文新魏"/>
                <w:sz w:val="30"/>
                <w:szCs w:val="30"/>
              </w:rPr>
            </w:pPr>
            <w:r>
              <w:rPr>
                <w:rFonts w:ascii="华文新魏" w:eastAsia="华文新魏" w:hAnsi="华文新魏" w:cs="华文新魏"/>
                <w:sz w:val="30"/>
                <w:szCs w:val="30"/>
              </w:rPr>
              <w:t>助学贷款</w:t>
            </w:r>
          </w:p>
          <w:p w:rsidR="00DE10AA" w:rsidRDefault="00C04E6A">
            <w:pPr>
              <w:spacing w:line="360" w:lineRule="exact"/>
              <w:jc w:val="center"/>
              <w:rPr>
                <w:rFonts w:ascii="华文新魏" w:eastAsia="华文新魏" w:hAnsi="华文新魏" w:cs="华文新魏"/>
                <w:sz w:val="30"/>
                <w:szCs w:val="30"/>
              </w:rPr>
            </w:pPr>
            <w:r>
              <w:rPr>
                <w:rFonts w:ascii="华文新魏" w:eastAsia="华文新魏" w:hAnsi="华文新魏" w:cs="华文新魏"/>
                <w:sz w:val="30"/>
                <w:szCs w:val="30"/>
              </w:rPr>
              <w:t>代偿</w:t>
            </w:r>
          </w:p>
        </w:tc>
        <w:tc>
          <w:tcPr>
            <w:tcW w:w="3648" w:type="dxa"/>
            <w:vMerge/>
            <w:vAlign w:val="center"/>
          </w:tcPr>
          <w:p w:rsidR="00DE10AA" w:rsidRDefault="00DE10AA">
            <w:pPr>
              <w:spacing w:line="240" w:lineRule="exact"/>
              <w:rPr>
                <w:rFonts w:ascii="Times New Roman" w:hAnsi="Times New Roman" w:cs="Times New Roman"/>
                <w:szCs w:val="21"/>
              </w:rPr>
            </w:pPr>
          </w:p>
        </w:tc>
        <w:tc>
          <w:tcPr>
            <w:tcW w:w="2650" w:type="dxa"/>
            <w:vAlign w:val="center"/>
          </w:tcPr>
          <w:p w:rsidR="00DE10AA" w:rsidRDefault="00C04E6A">
            <w:pPr>
              <w:numPr>
                <w:ilvl w:val="0"/>
                <w:numId w:val="2"/>
              </w:numPr>
              <w:spacing w:line="280" w:lineRule="exact"/>
              <w:rPr>
                <w:rFonts w:ascii="Times New Roman" w:hAnsi="Times New Roman" w:cs="Times New Roman"/>
                <w:szCs w:val="21"/>
              </w:rPr>
            </w:pPr>
            <w:r>
              <w:rPr>
                <w:rFonts w:ascii="Times New Roman" w:hAnsi="Times New Roman" w:cs="Times New Roman" w:hint="eastAsia"/>
                <w:szCs w:val="21"/>
              </w:rPr>
              <w:t>《高校学生应征入伍学费补偿国家助学贷款代偿申请表》</w:t>
            </w:r>
          </w:p>
          <w:p w:rsidR="00DE10AA" w:rsidRDefault="00C04E6A">
            <w:pPr>
              <w:numPr>
                <w:ilvl w:val="0"/>
                <w:numId w:val="2"/>
              </w:numPr>
              <w:spacing w:line="280" w:lineRule="exact"/>
              <w:rPr>
                <w:rFonts w:ascii="Times New Roman" w:hAnsi="Times New Roman" w:cs="Times New Roman"/>
                <w:szCs w:val="21"/>
              </w:rPr>
            </w:pPr>
            <w:r>
              <w:rPr>
                <w:rFonts w:ascii="Times New Roman" w:hAnsi="Times New Roman" w:cs="Times New Roman" w:hint="eastAsia"/>
                <w:szCs w:val="21"/>
              </w:rPr>
              <w:t>《入伍通知书》复印件</w:t>
            </w:r>
          </w:p>
          <w:p w:rsidR="00DE10AA" w:rsidRDefault="00C04E6A">
            <w:pPr>
              <w:spacing w:line="280" w:lineRule="exact"/>
              <w:rPr>
                <w:rFonts w:ascii="Times New Roman" w:hAnsi="Times New Roman" w:cs="Times New Roman"/>
                <w:szCs w:val="21"/>
              </w:rPr>
            </w:pPr>
            <w:r>
              <w:rPr>
                <w:rFonts w:ascii="Times New Roman" w:hAnsi="Times New Roman" w:cs="Times New Roman" w:hint="eastAsia"/>
                <w:szCs w:val="21"/>
              </w:rPr>
              <w:t>3</w:t>
            </w:r>
            <w:r>
              <w:rPr>
                <w:rFonts w:ascii="Times New Roman" w:hAnsi="Times New Roman" w:cs="Times New Roman" w:hint="eastAsia"/>
                <w:szCs w:val="21"/>
              </w:rPr>
              <w:t>、</w:t>
            </w:r>
            <w:r>
              <w:rPr>
                <w:rFonts w:ascii="Times New Roman" w:hAnsi="Times New Roman" w:cs="Times New Roman"/>
                <w:szCs w:val="21"/>
              </w:rPr>
              <w:t>助学贷款合同复印件、贷款还清凭证（贷款学生）</w:t>
            </w:r>
          </w:p>
        </w:tc>
        <w:tc>
          <w:tcPr>
            <w:tcW w:w="2433" w:type="dxa"/>
            <w:vAlign w:val="center"/>
          </w:tcPr>
          <w:p w:rsidR="00DE10AA" w:rsidRDefault="00C04E6A">
            <w:pPr>
              <w:spacing w:line="280" w:lineRule="exact"/>
              <w:rPr>
                <w:rFonts w:ascii="Times New Roman" w:hAnsi="Times New Roman" w:cs="Times New Roman"/>
                <w:szCs w:val="21"/>
              </w:rPr>
            </w:pPr>
            <w:r>
              <w:rPr>
                <w:rFonts w:ascii="Times New Roman" w:hAnsi="Times New Roman" w:cs="Times New Roman" w:hint="eastAsia"/>
                <w:szCs w:val="21"/>
              </w:rPr>
              <w:t>学生或委托人，准备材料、经入伍所在地征兵办、就读高校审核验印</w:t>
            </w:r>
            <w:r>
              <w:rPr>
                <w:rFonts w:ascii="Arial" w:hAnsi="Arial" w:cs="Arial"/>
                <w:szCs w:val="21"/>
              </w:rPr>
              <w:t>→</w:t>
            </w:r>
            <w:r>
              <w:rPr>
                <w:rFonts w:ascii="Arial" w:hAnsi="Arial" w:cs="Arial" w:hint="eastAsia"/>
                <w:szCs w:val="21"/>
              </w:rPr>
              <w:t>学校资助中心报送教育厅审核</w:t>
            </w:r>
            <w:r>
              <w:rPr>
                <w:rFonts w:ascii="Arial" w:hAnsi="Arial" w:cs="Arial"/>
                <w:szCs w:val="21"/>
              </w:rPr>
              <w:t>→</w:t>
            </w:r>
            <w:r>
              <w:rPr>
                <w:rFonts w:ascii="Arial" w:hAnsi="Arial" w:cs="Arial" w:hint="eastAsia"/>
                <w:szCs w:val="21"/>
              </w:rPr>
              <w:t>财政资金拨付学校</w:t>
            </w:r>
            <w:r>
              <w:rPr>
                <w:rFonts w:ascii="Arial" w:hAnsi="Arial" w:cs="Arial"/>
                <w:szCs w:val="21"/>
              </w:rPr>
              <w:t>→</w:t>
            </w:r>
            <w:r>
              <w:rPr>
                <w:rFonts w:ascii="Arial" w:hAnsi="Arial" w:cs="Arial" w:hint="eastAsia"/>
                <w:szCs w:val="21"/>
              </w:rPr>
              <w:t>学校发放资助金至学生（家长）银行卡。</w:t>
            </w:r>
          </w:p>
        </w:tc>
        <w:tc>
          <w:tcPr>
            <w:tcW w:w="2640" w:type="dxa"/>
            <w:vAlign w:val="center"/>
          </w:tcPr>
          <w:p w:rsidR="00DE10AA" w:rsidRDefault="00C04E6A">
            <w:pPr>
              <w:spacing w:line="280" w:lineRule="exact"/>
              <w:rPr>
                <w:rFonts w:ascii="Times New Roman" w:hAnsi="Times New Roman" w:cs="Times New Roman"/>
                <w:szCs w:val="21"/>
              </w:rPr>
            </w:pPr>
            <w:r>
              <w:rPr>
                <w:rFonts w:ascii="Times New Roman" w:hAnsi="Times New Roman" w:cs="Times New Roman" w:hint="eastAsia"/>
                <w:szCs w:val="21"/>
              </w:rPr>
              <w:t>1</w:t>
            </w:r>
            <w:r>
              <w:rPr>
                <w:rFonts w:ascii="Times New Roman" w:hAnsi="Times New Roman" w:cs="Times New Roman" w:hint="eastAsia"/>
                <w:szCs w:val="21"/>
              </w:rPr>
              <w:t>、毕业生：</w:t>
            </w:r>
            <w:r>
              <w:rPr>
                <w:rFonts w:ascii="Times New Roman" w:hAnsi="Times New Roman" w:cs="Times New Roman" w:hint="eastAsia"/>
                <w:szCs w:val="21"/>
              </w:rPr>
              <w:t>一次性申请，一次性补偿或代偿已修读完的学年学费。</w:t>
            </w:r>
          </w:p>
          <w:p w:rsidR="00DE10AA" w:rsidRDefault="00C04E6A">
            <w:pPr>
              <w:spacing w:line="280" w:lineRule="exact"/>
              <w:rPr>
                <w:rFonts w:ascii="Times New Roman" w:hAnsi="Times New Roman" w:cs="Times New Roman"/>
                <w:szCs w:val="21"/>
              </w:rPr>
            </w:pPr>
            <w:r>
              <w:rPr>
                <w:rFonts w:ascii="Times New Roman" w:hAnsi="Times New Roman" w:cs="Times New Roman" w:hint="eastAsia"/>
                <w:szCs w:val="21"/>
              </w:rPr>
              <w:t>2</w:t>
            </w:r>
            <w:r>
              <w:rPr>
                <w:rFonts w:ascii="Times New Roman" w:hAnsi="Times New Roman" w:cs="Times New Roman" w:hint="eastAsia"/>
                <w:szCs w:val="21"/>
              </w:rPr>
              <w:t>、在校生：针对入伍前实际修完学年的学费进行补偿和代偿；未修学年，复学后办理退伍复学学费减免手续</w:t>
            </w:r>
          </w:p>
        </w:tc>
        <w:tc>
          <w:tcPr>
            <w:tcW w:w="1317" w:type="dxa"/>
            <w:vMerge/>
            <w:vAlign w:val="center"/>
          </w:tcPr>
          <w:p w:rsidR="00DE10AA" w:rsidRDefault="00DE10AA">
            <w:pPr>
              <w:spacing w:line="360" w:lineRule="exact"/>
              <w:jc w:val="center"/>
              <w:rPr>
                <w:rFonts w:ascii="Times New Roman" w:hAnsi="Times New Roman" w:cs="Times New Roman"/>
                <w:sz w:val="28"/>
                <w:szCs w:val="28"/>
              </w:rPr>
            </w:pPr>
          </w:p>
        </w:tc>
      </w:tr>
    </w:tbl>
    <w:p w:rsidR="00DE10AA" w:rsidRDefault="00DE10AA">
      <w:pPr>
        <w:rPr>
          <w:szCs w:val="21"/>
        </w:rPr>
      </w:pPr>
    </w:p>
    <w:sectPr w:rsidR="00DE10AA" w:rsidSect="00DE10AA">
      <w:pgSz w:w="16838" w:h="11906" w:orient="landscape"/>
      <w:pgMar w:top="964" w:right="1134" w:bottom="964" w:left="1134" w:header="851" w:footer="992" w:gutter="0"/>
      <w:cols w:space="0"/>
      <w:docGrid w:type="lines" w:linePitch="3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E6A" w:rsidRDefault="00C04E6A" w:rsidP="005E5E68">
      <w:r>
        <w:separator/>
      </w:r>
    </w:p>
  </w:endnote>
  <w:endnote w:type="continuationSeparator" w:id="0">
    <w:p w:rsidR="00C04E6A" w:rsidRDefault="00C04E6A" w:rsidP="005E5E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微软雅黑"/>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E6A" w:rsidRDefault="00C04E6A" w:rsidP="005E5E68">
      <w:r>
        <w:separator/>
      </w:r>
    </w:p>
  </w:footnote>
  <w:footnote w:type="continuationSeparator" w:id="0">
    <w:p w:rsidR="00C04E6A" w:rsidRDefault="00C04E6A" w:rsidP="005E5E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7F6E8"/>
    <w:multiLevelType w:val="singleLevel"/>
    <w:tmpl w:val="5747F6E8"/>
    <w:lvl w:ilvl="0">
      <w:start w:val="1"/>
      <w:numFmt w:val="decimal"/>
      <w:suff w:val="nothing"/>
      <w:lvlText w:val="%1、"/>
      <w:lvlJc w:val="left"/>
    </w:lvl>
  </w:abstractNum>
  <w:abstractNum w:abstractNumId="1">
    <w:nsid w:val="5747F73F"/>
    <w:multiLevelType w:val="singleLevel"/>
    <w:tmpl w:val="5747F73F"/>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6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E10AA"/>
    <w:rsid w:val="0017553E"/>
    <w:rsid w:val="001F4C66"/>
    <w:rsid w:val="00306ABB"/>
    <w:rsid w:val="004654F7"/>
    <w:rsid w:val="005E5E68"/>
    <w:rsid w:val="00746C90"/>
    <w:rsid w:val="00900108"/>
    <w:rsid w:val="00B34552"/>
    <w:rsid w:val="00BA3BC4"/>
    <w:rsid w:val="00BC66A1"/>
    <w:rsid w:val="00C04E6A"/>
    <w:rsid w:val="00C91EDC"/>
    <w:rsid w:val="00DE10AA"/>
    <w:rsid w:val="00E562F9"/>
    <w:rsid w:val="00F24F3D"/>
    <w:rsid w:val="00FA2B8D"/>
    <w:rsid w:val="00FD5C3B"/>
    <w:rsid w:val="01153120"/>
    <w:rsid w:val="013B30B2"/>
    <w:rsid w:val="014A30D0"/>
    <w:rsid w:val="01522840"/>
    <w:rsid w:val="0165146B"/>
    <w:rsid w:val="019F1BCD"/>
    <w:rsid w:val="01A639CD"/>
    <w:rsid w:val="01A67351"/>
    <w:rsid w:val="01C6453F"/>
    <w:rsid w:val="022F2A07"/>
    <w:rsid w:val="02300D45"/>
    <w:rsid w:val="026C6F92"/>
    <w:rsid w:val="03017D04"/>
    <w:rsid w:val="0308050E"/>
    <w:rsid w:val="035C1E71"/>
    <w:rsid w:val="03673CDF"/>
    <w:rsid w:val="0371217D"/>
    <w:rsid w:val="038F4A1F"/>
    <w:rsid w:val="03B6214F"/>
    <w:rsid w:val="03C73062"/>
    <w:rsid w:val="03EE12D9"/>
    <w:rsid w:val="04222DF7"/>
    <w:rsid w:val="042657C0"/>
    <w:rsid w:val="046635E1"/>
    <w:rsid w:val="047547AB"/>
    <w:rsid w:val="04795173"/>
    <w:rsid w:val="048D5826"/>
    <w:rsid w:val="04DA10B0"/>
    <w:rsid w:val="04FC6675"/>
    <w:rsid w:val="053176DE"/>
    <w:rsid w:val="053418EF"/>
    <w:rsid w:val="05497F04"/>
    <w:rsid w:val="05623DA3"/>
    <w:rsid w:val="057F5A22"/>
    <w:rsid w:val="05B65099"/>
    <w:rsid w:val="05DC5DBA"/>
    <w:rsid w:val="061661DF"/>
    <w:rsid w:val="067065CF"/>
    <w:rsid w:val="067936CD"/>
    <w:rsid w:val="06923F79"/>
    <w:rsid w:val="06AF4346"/>
    <w:rsid w:val="06C6063E"/>
    <w:rsid w:val="06D63469"/>
    <w:rsid w:val="06E921AC"/>
    <w:rsid w:val="076B1832"/>
    <w:rsid w:val="085B078D"/>
    <w:rsid w:val="08B65ED3"/>
    <w:rsid w:val="08C259A0"/>
    <w:rsid w:val="08CD75DC"/>
    <w:rsid w:val="08E970B6"/>
    <w:rsid w:val="09084B15"/>
    <w:rsid w:val="092F653D"/>
    <w:rsid w:val="093C471B"/>
    <w:rsid w:val="09424FC2"/>
    <w:rsid w:val="09600A6F"/>
    <w:rsid w:val="097C182A"/>
    <w:rsid w:val="099C393A"/>
    <w:rsid w:val="09B75649"/>
    <w:rsid w:val="09BF1235"/>
    <w:rsid w:val="09CE0C51"/>
    <w:rsid w:val="09DC4356"/>
    <w:rsid w:val="09E25660"/>
    <w:rsid w:val="09E7581D"/>
    <w:rsid w:val="09F20964"/>
    <w:rsid w:val="09FC7EE4"/>
    <w:rsid w:val="0A6350DF"/>
    <w:rsid w:val="0A8E1205"/>
    <w:rsid w:val="0AC021AF"/>
    <w:rsid w:val="0AD37253"/>
    <w:rsid w:val="0AEF4AF2"/>
    <w:rsid w:val="0B040C0D"/>
    <w:rsid w:val="0B427B43"/>
    <w:rsid w:val="0B540630"/>
    <w:rsid w:val="0BB27CD1"/>
    <w:rsid w:val="0BDF2D39"/>
    <w:rsid w:val="0BE95393"/>
    <w:rsid w:val="0BFA6D6E"/>
    <w:rsid w:val="0C50663E"/>
    <w:rsid w:val="0C545E87"/>
    <w:rsid w:val="0C9D09DB"/>
    <w:rsid w:val="0C9E7EBD"/>
    <w:rsid w:val="0CAA6FEB"/>
    <w:rsid w:val="0CCF0D03"/>
    <w:rsid w:val="0D0F3932"/>
    <w:rsid w:val="0D7B6B2C"/>
    <w:rsid w:val="0D7C2FE5"/>
    <w:rsid w:val="0D954036"/>
    <w:rsid w:val="0DD906E2"/>
    <w:rsid w:val="0DDC006B"/>
    <w:rsid w:val="0E3704BD"/>
    <w:rsid w:val="0E564360"/>
    <w:rsid w:val="0E846398"/>
    <w:rsid w:val="0E932A36"/>
    <w:rsid w:val="0EC24236"/>
    <w:rsid w:val="0ED3061A"/>
    <w:rsid w:val="0EF63311"/>
    <w:rsid w:val="0F20260B"/>
    <w:rsid w:val="0F5322A7"/>
    <w:rsid w:val="0F7D1CB6"/>
    <w:rsid w:val="0FB468F9"/>
    <w:rsid w:val="0FC0326C"/>
    <w:rsid w:val="0FC84F24"/>
    <w:rsid w:val="0FDB758F"/>
    <w:rsid w:val="10077AD6"/>
    <w:rsid w:val="104E0970"/>
    <w:rsid w:val="106F7D4B"/>
    <w:rsid w:val="10AC78D3"/>
    <w:rsid w:val="11434D88"/>
    <w:rsid w:val="11972D62"/>
    <w:rsid w:val="11B23A22"/>
    <w:rsid w:val="11F63571"/>
    <w:rsid w:val="11FB55A7"/>
    <w:rsid w:val="12025C7B"/>
    <w:rsid w:val="120A6637"/>
    <w:rsid w:val="12173E79"/>
    <w:rsid w:val="12452F6A"/>
    <w:rsid w:val="12B357D8"/>
    <w:rsid w:val="12E277FD"/>
    <w:rsid w:val="12E5027F"/>
    <w:rsid w:val="12F719CB"/>
    <w:rsid w:val="132E4B33"/>
    <w:rsid w:val="135556EE"/>
    <w:rsid w:val="13581D5C"/>
    <w:rsid w:val="136108A5"/>
    <w:rsid w:val="13937481"/>
    <w:rsid w:val="13BD7A26"/>
    <w:rsid w:val="149F2E36"/>
    <w:rsid w:val="14A14768"/>
    <w:rsid w:val="14A60D53"/>
    <w:rsid w:val="14B10284"/>
    <w:rsid w:val="14C41D70"/>
    <w:rsid w:val="14DE029B"/>
    <w:rsid w:val="151F2CBC"/>
    <w:rsid w:val="15300149"/>
    <w:rsid w:val="153F7BB2"/>
    <w:rsid w:val="15595F2C"/>
    <w:rsid w:val="155A49EC"/>
    <w:rsid w:val="15794FC0"/>
    <w:rsid w:val="159832B9"/>
    <w:rsid w:val="15B47E5F"/>
    <w:rsid w:val="15C921BC"/>
    <w:rsid w:val="16013D6C"/>
    <w:rsid w:val="16217F2E"/>
    <w:rsid w:val="166B0D7F"/>
    <w:rsid w:val="169C7925"/>
    <w:rsid w:val="169F459B"/>
    <w:rsid w:val="16AD2C01"/>
    <w:rsid w:val="16E06CC0"/>
    <w:rsid w:val="16E3288F"/>
    <w:rsid w:val="17083159"/>
    <w:rsid w:val="171C1E3C"/>
    <w:rsid w:val="173669F4"/>
    <w:rsid w:val="1757018A"/>
    <w:rsid w:val="17735330"/>
    <w:rsid w:val="17840D49"/>
    <w:rsid w:val="17900D2F"/>
    <w:rsid w:val="181229D5"/>
    <w:rsid w:val="186205B8"/>
    <w:rsid w:val="18706F68"/>
    <w:rsid w:val="188C09F3"/>
    <w:rsid w:val="189A6C17"/>
    <w:rsid w:val="18B5576F"/>
    <w:rsid w:val="18E320E2"/>
    <w:rsid w:val="18E66D4C"/>
    <w:rsid w:val="19122FA8"/>
    <w:rsid w:val="191E71C5"/>
    <w:rsid w:val="192E5782"/>
    <w:rsid w:val="19710FA1"/>
    <w:rsid w:val="1976248D"/>
    <w:rsid w:val="198055F9"/>
    <w:rsid w:val="1996626E"/>
    <w:rsid w:val="19B4653E"/>
    <w:rsid w:val="19BA0B5A"/>
    <w:rsid w:val="19DD48C2"/>
    <w:rsid w:val="1A1C210C"/>
    <w:rsid w:val="1A2C614A"/>
    <w:rsid w:val="1A5065FC"/>
    <w:rsid w:val="1A581FF8"/>
    <w:rsid w:val="1AEF28CB"/>
    <w:rsid w:val="1B4476F8"/>
    <w:rsid w:val="1B575B99"/>
    <w:rsid w:val="1B812094"/>
    <w:rsid w:val="1B824C72"/>
    <w:rsid w:val="1B921BBD"/>
    <w:rsid w:val="1BCC6F41"/>
    <w:rsid w:val="1BF701D3"/>
    <w:rsid w:val="1C1705EC"/>
    <w:rsid w:val="1C1A67D4"/>
    <w:rsid w:val="1C412BD9"/>
    <w:rsid w:val="1C56137C"/>
    <w:rsid w:val="1C6964DF"/>
    <w:rsid w:val="1C731B6B"/>
    <w:rsid w:val="1C9105C8"/>
    <w:rsid w:val="1CA663DE"/>
    <w:rsid w:val="1CBB38B3"/>
    <w:rsid w:val="1CC12F65"/>
    <w:rsid w:val="1CC50010"/>
    <w:rsid w:val="1CF66D61"/>
    <w:rsid w:val="1CFC065D"/>
    <w:rsid w:val="1D1F5F2C"/>
    <w:rsid w:val="1D3B0297"/>
    <w:rsid w:val="1D61116A"/>
    <w:rsid w:val="1DBD6AAB"/>
    <w:rsid w:val="1DED3878"/>
    <w:rsid w:val="1DF95C84"/>
    <w:rsid w:val="1E326208"/>
    <w:rsid w:val="1E3566E4"/>
    <w:rsid w:val="1E6F1127"/>
    <w:rsid w:val="1E6F5D19"/>
    <w:rsid w:val="1E7E6A2A"/>
    <w:rsid w:val="1E9F2460"/>
    <w:rsid w:val="1EA935A7"/>
    <w:rsid w:val="1EB740DC"/>
    <w:rsid w:val="1F240DAB"/>
    <w:rsid w:val="1F371512"/>
    <w:rsid w:val="1F5E1448"/>
    <w:rsid w:val="1F812214"/>
    <w:rsid w:val="1FE90EF0"/>
    <w:rsid w:val="1FF87701"/>
    <w:rsid w:val="20061277"/>
    <w:rsid w:val="200D4973"/>
    <w:rsid w:val="20601967"/>
    <w:rsid w:val="20687FC4"/>
    <w:rsid w:val="20A00BE7"/>
    <w:rsid w:val="20C34838"/>
    <w:rsid w:val="20FD6C7B"/>
    <w:rsid w:val="21181A27"/>
    <w:rsid w:val="214D05E5"/>
    <w:rsid w:val="21AE2663"/>
    <w:rsid w:val="21B2681F"/>
    <w:rsid w:val="21DF5AB5"/>
    <w:rsid w:val="21FB0431"/>
    <w:rsid w:val="220D5086"/>
    <w:rsid w:val="22175ACB"/>
    <w:rsid w:val="221B4702"/>
    <w:rsid w:val="2262538F"/>
    <w:rsid w:val="227218C5"/>
    <w:rsid w:val="227837C4"/>
    <w:rsid w:val="22A15079"/>
    <w:rsid w:val="22AD1290"/>
    <w:rsid w:val="22C26B73"/>
    <w:rsid w:val="22DC07FE"/>
    <w:rsid w:val="22FE1992"/>
    <w:rsid w:val="233546F7"/>
    <w:rsid w:val="23964D98"/>
    <w:rsid w:val="239C22E3"/>
    <w:rsid w:val="244B1C7E"/>
    <w:rsid w:val="24A042FA"/>
    <w:rsid w:val="24BC6770"/>
    <w:rsid w:val="24D21034"/>
    <w:rsid w:val="25707650"/>
    <w:rsid w:val="25920DEA"/>
    <w:rsid w:val="25A32736"/>
    <w:rsid w:val="25F13901"/>
    <w:rsid w:val="25FB3369"/>
    <w:rsid w:val="265E1953"/>
    <w:rsid w:val="267D1BD1"/>
    <w:rsid w:val="26AA087C"/>
    <w:rsid w:val="26C124EB"/>
    <w:rsid w:val="26DF41D0"/>
    <w:rsid w:val="26E2024A"/>
    <w:rsid w:val="26F237BA"/>
    <w:rsid w:val="270D3FCE"/>
    <w:rsid w:val="273267B2"/>
    <w:rsid w:val="27554687"/>
    <w:rsid w:val="277A09CE"/>
    <w:rsid w:val="277B27D5"/>
    <w:rsid w:val="277D0FF3"/>
    <w:rsid w:val="279422EF"/>
    <w:rsid w:val="27BC556D"/>
    <w:rsid w:val="285E69D6"/>
    <w:rsid w:val="287D71C8"/>
    <w:rsid w:val="288118B4"/>
    <w:rsid w:val="28CD62EF"/>
    <w:rsid w:val="28DD3A06"/>
    <w:rsid w:val="28F65BD4"/>
    <w:rsid w:val="292B1B61"/>
    <w:rsid w:val="293C2BE0"/>
    <w:rsid w:val="29845332"/>
    <w:rsid w:val="29A1385C"/>
    <w:rsid w:val="2A5104CC"/>
    <w:rsid w:val="2A570A7B"/>
    <w:rsid w:val="2A624A5C"/>
    <w:rsid w:val="2ACF4BCF"/>
    <w:rsid w:val="2B54790C"/>
    <w:rsid w:val="2B751CC5"/>
    <w:rsid w:val="2B7A7A1B"/>
    <w:rsid w:val="2B821FEF"/>
    <w:rsid w:val="2B961574"/>
    <w:rsid w:val="2B9D7D0F"/>
    <w:rsid w:val="2BA8749C"/>
    <w:rsid w:val="2BE53EFD"/>
    <w:rsid w:val="2C014E3A"/>
    <w:rsid w:val="2C2C5C2E"/>
    <w:rsid w:val="2C674C40"/>
    <w:rsid w:val="2C8376E4"/>
    <w:rsid w:val="2CA8297E"/>
    <w:rsid w:val="2CAB0DCA"/>
    <w:rsid w:val="2CC07F5C"/>
    <w:rsid w:val="2CDB6CA9"/>
    <w:rsid w:val="2D081BB0"/>
    <w:rsid w:val="2D1369F2"/>
    <w:rsid w:val="2D393FEC"/>
    <w:rsid w:val="2D4575F7"/>
    <w:rsid w:val="2D7E3A23"/>
    <w:rsid w:val="2DB90E43"/>
    <w:rsid w:val="2DC735BC"/>
    <w:rsid w:val="2DDE5A3E"/>
    <w:rsid w:val="2DEB51A9"/>
    <w:rsid w:val="2DF42B19"/>
    <w:rsid w:val="2E17171F"/>
    <w:rsid w:val="2E2B3FBB"/>
    <w:rsid w:val="2E750DC5"/>
    <w:rsid w:val="2E880D3F"/>
    <w:rsid w:val="2E984995"/>
    <w:rsid w:val="2F2A2B84"/>
    <w:rsid w:val="2F5063FC"/>
    <w:rsid w:val="2F7B1937"/>
    <w:rsid w:val="2FCF31E6"/>
    <w:rsid w:val="2FCF6814"/>
    <w:rsid w:val="2FDA4DBD"/>
    <w:rsid w:val="30147AA6"/>
    <w:rsid w:val="30624B05"/>
    <w:rsid w:val="309D5A34"/>
    <w:rsid w:val="314A50C3"/>
    <w:rsid w:val="319A45AA"/>
    <w:rsid w:val="31CA6BAE"/>
    <w:rsid w:val="324537A5"/>
    <w:rsid w:val="329A78D8"/>
    <w:rsid w:val="32A92C42"/>
    <w:rsid w:val="32C47E88"/>
    <w:rsid w:val="32C97880"/>
    <w:rsid w:val="32E10FC8"/>
    <w:rsid w:val="33010C1E"/>
    <w:rsid w:val="33124481"/>
    <w:rsid w:val="33310525"/>
    <w:rsid w:val="33406D36"/>
    <w:rsid w:val="33510C8A"/>
    <w:rsid w:val="33661F8A"/>
    <w:rsid w:val="338E1D8A"/>
    <w:rsid w:val="339E5972"/>
    <w:rsid w:val="33E168AB"/>
    <w:rsid w:val="3459601E"/>
    <w:rsid w:val="34764B93"/>
    <w:rsid w:val="347D4C31"/>
    <w:rsid w:val="34806287"/>
    <w:rsid w:val="34965B6D"/>
    <w:rsid w:val="34A9351A"/>
    <w:rsid w:val="34C61F5A"/>
    <w:rsid w:val="34CA6B68"/>
    <w:rsid w:val="34E25F16"/>
    <w:rsid w:val="350120BF"/>
    <w:rsid w:val="353B1913"/>
    <w:rsid w:val="355B20FF"/>
    <w:rsid w:val="35624FA0"/>
    <w:rsid w:val="35752904"/>
    <w:rsid w:val="35BA2FE6"/>
    <w:rsid w:val="35BE6B54"/>
    <w:rsid w:val="35E371D4"/>
    <w:rsid w:val="35F92DD3"/>
    <w:rsid w:val="362A2FD1"/>
    <w:rsid w:val="363229AE"/>
    <w:rsid w:val="363577E2"/>
    <w:rsid w:val="365F5A32"/>
    <w:rsid w:val="367F0CAB"/>
    <w:rsid w:val="368E3DA0"/>
    <w:rsid w:val="36B40932"/>
    <w:rsid w:val="36C8522E"/>
    <w:rsid w:val="36F53B48"/>
    <w:rsid w:val="37387278"/>
    <w:rsid w:val="374C1A71"/>
    <w:rsid w:val="376418A8"/>
    <w:rsid w:val="37925493"/>
    <w:rsid w:val="38127855"/>
    <w:rsid w:val="38236CE8"/>
    <w:rsid w:val="384841A1"/>
    <w:rsid w:val="385131F4"/>
    <w:rsid w:val="385B1A6D"/>
    <w:rsid w:val="38643921"/>
    <w:rsid w:val="386D078A"/>
    <w:rsid w:val="38A5592D"/>
    <w:rsid w:val="38AE6382"/>
    <w:rsid w:val="38EE257B"/>
    <w:rsid w:val="392C18F5"/>
    <w:rsid w:val="396D4F3F"/>
    <w:rsid w:val="39900DBC"/>
    <w:rsid w:val="39CB0DB2"/>
    <w:rsid w:val="3A1B2D79"/>
    <w:rsid w:val="3A351C2C"/>
    <w:rsid w:val="3A5439A5"/>
    <w:rsid w:val="3A7265F4"/>
    <w:rsid w:val="3A883D67"/>
    <w:rsid w:val="3AB650B2"/>
    <w:rsid w:val="3AE121C7"/>
    <w:rsid w:val="3B382504"/>
    <w:rsid w:val="3B7212B5"/>
    <w:rsid w:val="3B73673E"/>
    <w:rsid w:val="3B8F0462"/>
    <w:rsid w:val="3BA85B9E"/>
    <w:rsid w:val="3BEC21F3"/>
    <w:rsid w:val="3C36244D"/>
    <w:rsid w:val="3C536142"/>
    <w:rsid w:val="3C9E24A1"/>
    <w:rsid w:val="3CC507C8"/>
    <w:rsid w:val="3CD03C95"/>
    <w:rsid w:val="3D967906"/>
    <w:rsid w:val="3DB64E09"/>
    <w:rsid w:val="3DCC4442"/>
    <w:rsid w:val="3DD33756"/>
    <w:rsid w:val="3DF36540"/>
    <w:rsid w:val="3E0C3126"/>
    <w:rsid w:val="3E2B2F33"/>
    <w:rsid w:val="3E55027B"/>
    <w:rsid w:val="3E976513"/>
    <w:rsid w:val="3EAB152E"/>
    <w:rsid w:val="3ED600AD"/>
    <w:rsid w:val="3ED81D17"/>
    <w:rsid w:val="3F1C76A3"/>
    <w:rsid w:val="3F2E04D5"/>
    <w:rsid w:val="3F647AA6"/>
    <w:rsid w:val="3F6D04E0"/>
    <w:rsid w:val="3F9E5759"/>
    <w:rsid w:val="3FC57AE4"/>
    <w:rsid w:val="3FC6101F"/>
    <w:rsid w:val="3FCA5B18"/>
    <w:rsid w:val="3FE60873"/>
    <w:rsid w:val="3FF22B69"/>
    <w:rsid w:val="3FFB315D"/>
    <w:rsid w:val="40133AB2"/>
    <w:rsid w:val="40531DB6"/>
    <w:rsid w:val="40547A0F"/>
    <w:rsid w:val="4088146E"/>
    <w:rsid w:val="40D2482F"/>
    <w:rsid w:val="40DF5DB2"/>
    <w:rsid w:val="416A32C2"/>
    <w:rsid w:val="416E6C19"/>
    <w:rsid w:val="4196477F"/>
    <w:rsid w:val="419E0903"/>
    <w:rsid w:val="41D16FEB"/>
    <w:rsid w:val="41EC6D30"/>
    <w:rsid w:val="42067035"/>
    <w:rsid w:val="421D730C"/>
    <w:rsid w:val="424D3302"/>
    <w:rsid w:val="4272414B"/>
    <w:rsid w:val="42743A82"/>
    <w:rsid w:val="42A931B2"/>
    <w:rsid w:val="42BA418E"/>
    <w:rsid w:val="42BE27F3"/>
    <w:rsid w:val="43190BCE"/>
    <w:rsid w:val="435870A3"/>
    <w:rsid w:val="43670C5F"/>
    <w:rsid w:val="43690229"/>
    <w:rsid w:val="43977B4E"/>
    <w:rsid w:val="43D264B2"/>
    <w:rsid w:val="44212EB1"/>
    <w:rsid w:val="443551E4"/>
    <w:rsid w:val="443E7706"/>
    <w:rsid w:val="44673F1B"/>
    <w:rsid w:val="44696E5C"/>
    <w:rsid w:val="4474184C"/>
    <w:rsid w:val="44A617FE"/>
    <w:rsid w:val="44F35929"/>
    <w:rsid w:val="4539739A"/>
    <w:rsid w:val="45507DBE"/>
    <w:rsid w:val="459711B4"/>
    <w:rsid w:val="45A976BD"/>
    <w:rsid w:val="45B44EF6"/>
    <w:rsid w:val="45FA5F7E"/>
    <w:rsid w:val="460735CE"/>
    <w:rsid w:val="463C2BBA"/>
    <w:rsid w:val="4684716F"/>
    <w:rsid w:val="469502F7"/>
    <w:rsid w:val="46B255B3"/>
    <w:rsid w:val="47752DA8"/>
    <w:rsid w:val="479430E0"/>
    <w:rsid w:val="47D8588E"/>
    <w:rsid w:val="481F7893"/>
    <w:rsid w:val="4835227F"/>
    <w:rsid w:val="486D45D2"/>
    <w:rsid w:val="486F699E"/>
    <w:rsid w:val="489116BC"/>
    <w:rsid w:val="48AF1BA9"/>
    <w:rsid w:val="48B20BA1"/>
    <w:rsid w:val="48DB61AA"/>
    <w:rsid w:val="49167EE0"/>
    <w:rsid w:val="495B685F"/>
    <w:rsid w:val="497B7533"/>
    <w:rsid w:val="498A5FC8"/>
    <w:rsid w:val="49A81D4B"/>
    <w:rsid w:val="49A93EF7"/>
    <w:rsid w:val="49AE1447"/>
    <w:rsid w:val="49DD0987"/>
    <w:rsid w:val="49E73B90"/>
    <w:rsid w:val="49F236D1"/>
    <w:rsid w:val="4A162626"/>
    <w:rsid w:val="4A4E566F"/>
    <w:rsid w:val="4A4F7D42"/>
    <w:rsid w:val="4A966DE9"/>
    <w:rsid w:val="4A9E52F2"/>
    <w:rsid w:val="4AFE32A3"/>
    <w:rsid w:val="4B2F75AB"/>
    <w:rsid w:val="4B32034C"/>
    <w:rsid w:val="4B53251D"/>
    <w:rsid w:val="4B864102"/>
    <w:rsid w:val="4BE05DE1"/>
    <w:rsid w:val="4BF06F89"/>
    <w:rsid w:val="4C4241B4"/>
    <w:rsid w:val="4C6476BD"/>
    <w:rsid w:val="4C6832E6"/>
    <w:rsid w:val="4C6F7454"/>
    <w:rsid w:val="4C727FD3"/>
    <w:rsid w:val="4C9B033B"/>
    <w:rsid w:val="4CA41B06"/>
    <w:rsid w:val="4CB17708"/>
    <w:rsid w:val="4CF95839"/>
    <w:rsid w:val="4D1447B7"/>
    <w:rsid w:val="4D4B184F"/>
    <w:rsid w:val="4D53123B"/>
    <w:rsid w:val="4D5E3649"/>
    <w:rsid w:val="4D724F9A"/>
    <w:rsid w:val="4D7A6A27"/>
    <w:rsid w:val="4DA71542"/>
    <w:rsid w:val="4DC61A6E"/>
    <w:rsid w:val="4DD51441"/>
    <w:rsid w:val="4DE12227"/>
    <w:rsid w:val="4DF214BD"/>
    <w:rsid w:val="4E1E35B8"/>
    <w:rsid w:val="4E331092"/>
    <w:rsid w:val="4E495E27"/>
    <w:rsid w:val="4E6A1C02"/>
    <w:rsid w:val="4EAA56A3"/>
    <w:rsid w:val="4F3A41ED"/>
    <w:rsid w:val="4F45291C"/>
    <w:rsid w:val="4F4C08BC"/>
    <w:rsid w:val="4F500E24"/>
    <w:rsid w:val="4F5502FC"/>
    <w:rsid w:val="4F6430AD"/>
    <w:rsid w:val="4F6C7E4B"/>
    <w:rsid w:val="4F7045C9"/>
    <w:rsid w:val="4F926E3E"/>
    <w:rsid w:val="4F954313"/>
    <w:rsid w:val="4F954D42"/>
    <w:rsid w:val="4FA14D9E"/>
    <w:rsid w:val="501F77F8"/>
    <w:rsid w:val="50291282"/>
    <w:rsid w:val="503E7240"/>
    <w:rsid w:val="505F5A30"/>
    <w:rsid w:val="50EA2547"/>
    <w:rsid w:val="50EC69E2"/>
    <w:rsid w:val="50ED07C2"/>
    <w:rsid w:val="50F604A6"/>
    <w:rsid w:val="50F66F14"/>
    <w:rsid w:val="51183DF9"/>
    <w:rsid w:val="51596598"/>
    <w:rsid w:val="51793A53"/>
    <w:rsid w:val="51945712"/>
    <w:rsid w:val="51972129"/>
    <w:rsid w:val="51C14AB9"/>
    <w:rsid w:val="51C95D26"/>
    <w:rsid w:val="51F36CBF"/>
    <w:rsid w:val="52290FA9"/>
    <w:rsid w:val="5243766A"/>
    <w:rsid w:val="52541107"/>
    <w:rsid w:val="526E53AA"/>
    <w:rsid w:val="528873DA"/>
    <w:rsid w:val="52C21709"/>
    <w:rsid w:val="53526CD9"/>
    <w:rsid w:val="53D67E8C"/>
    <w:rsid w:val="53FE2AE4"/>
    <w:rsid w:val="54002532"/>
    <w:rsid w:val="546B35DD"/>
    <w:rsid w:val="547A6F20"/>
    <w:rsid w:val="54C67984"/>
    <w:rsid w:val="54CF25BE"/>
    <w:rsid w:val="54D00C5F"/>
    <w:rsid w:val="54D479BD"/>
    <w:rsid w:val="54F33888"/>
    <w:rsid w:val="54F35122"/>
    <w:rsid w:val="550162FB"/>
    <w:rsid w:val="551A76DB"/>
    <w:rsid w:val="55605B22"/>
    <w:rsid w:val="557038E5"/>
    <w:rsid w:val="557D45F7"/>
    <w:rsid w:val="55AD19D1"/>
    <w:rsid w:val="55D42E85"/>
    <w:rsid w:val="55EA5806"/>
    <w:rsid w:val="567C06FC"/>
    <w:rsid w:val="568E6CFA"/>
    <w:rsid w:val="575A76D0"/>
    <w:rsid w:val="57764BD4"/>
    <w:rsid w:val="578E5ED7"/>
    <w:rsid w:val="57DD54C9"/>
    <w:rsid w:val="5831579F"/>
    <w:rsid w:val="583D64B3"/>
    <w:rsid w:val="58801B71"/>
    <w:rsid w:val="58947A5D"/>
    <w:rsid w:val="58EB488F"/>
    <w:rsid w:val="58F057A9"/>
    <w:rsid w:val="5907231B"/>
    <w:rsid w:val="59400A69"/>
    <w:rsid w:val="59586529"/>
    <w:rsid w:val="59591909"/>
    <w:rsid w:val="59605A3E"/>
    <w:rsid w:val="59816C0A"/>
    <w:rsid w:val="598D6350"/>
    <w:rsid w:val="59904A91"/>
    <w:rsid w:val="59D57B15"/>
    <w:rsid w:val="59D83FB1"/>
    <w:rsid w:val="59D85320"/>
    <w:rsid w:val="59DB1208"/>
    <w:rsid w:val="5A1E624B"/>
    <w:rsid w:val="5A563ADA"/>
    <w:rsid w:val="5AAB787D"/>
    <w:rsid w:val="5B437CCD"/>
    <w:rsid w:val="5B672516"/>
    <w:rsid w:val="5BA5599A"/>
    <w:rsid w:val="5BA745D9"/>
    <w:rsid w:val="5BCE5462"/>
    <w:rsid w:val="5BD619D6"/>
    <w:rsid w:val="5BE20B48"/>
    <w:rsid w:val="5BE46CCC"/>
    <w:rsid w:val="5C1E4256"/>
    <w:rsid w:val="5C343170"/>
    <w:rsid w:val="5C407ED6"/>
    <w:rsid w:val="5C4F792F"/>
    <w:rsid w:val="5CC66FF5"/>
    <w:rsid w:val="5CD42C06"/>
    <w:rsid w:val="5CD65B99"/>
    <w:rsid w:val="5CF808A7"/>
    <w:rsid w:val="5D025CE6"/>
    <w:rsid w:val="5D272365"/>
    <w:rsid w:val="5D5861CD"/>
    <w:rsid w:val="5D7128FE"/>
    <w:rsid w:val="5DED1CCD"/>
    <w:rsid w:val="5DF200D7"/>
    <w:rsid w:val="5DF8323C"/>
    <w:rsid w:val="5E3473A2"/>
    <w:rsid w:val="5E3D4277"/>
    <w:rsid w:val="5E711F1D"/>
    <w:rsid w:val="5E860606"/>
    <w:rsid w:val="5ECD6DC6"/>
    <w:rsid w:val="5F324DCD"/>
    <w:rsid w:val="5F3250DA"/>
    <w:rsid w:val="5F397B10"/>
    <w:rsid w:val="5F693EEB"/>
    <w:rsid w:val="5F920105"/>
    <w:rsid w:val="5F9F3C3F"/>
    <w:rsid w:val="5FAD50DF"/>
    <w:rsid w:val="5FB309E6"/>
    <w:rsid w:val="5FB563F6"/>
    <w:rsid w:val="5FC170C7"/>
    <w:rsid w:val="5FCE44E1"/>
    <w:rsid w:val="6011504E"/>
    <w:rsid w:val="60361A5A"/>
    <w:rsid w:val="60A872D3"/>
    <w:rsid w:val="61086562"/>
    <w:rsid w:val="611702C1"/>
    <w:rsid w:val="617318EE"/>
    <w:rsid w:val="617E5424"/>
    <w:rsid w:val="61C6552A"/>
    <w:rsid w:val="627E095F"/>
    <w:rsid w:val="629D7F9D"/>
    <w:rsid w:val="62CA21B4"/>
    <w:rsid w:val="62DE68B7"/>
    <w:rsid w:val="62F5784C"/>
    <w:rsid w:val="62FB021F"/>
    <w:rsid w:val="634D0DDD"/>
    <w:rsid w:val="634F73A8"/>
    <w:rsid w:val="63940967"/>
    <w:rsid w:val="63994EFB"/>
    <w:rsid w:val="63BF1C56"/>
    <w:rsid w:val="63FF55B6"/>
    <w:rsid w:val="64210892"/>
    <w:rsid w:val="642A3879"/>
    <w:rsid w:val="642D064E"/>
    <w:rsid w:val="64396098"/>
    <w:rsid w:val="644B0DD6"/>
    <w:rsid w:val="64500D27"/>
    <w:rsid w:val="649B0DA8"/>
    <w:rsid w:val="64B45AE9"/>
    <w:rsid w:val="64B5028E"/>
    <w:rsid w:val="64EC175E"/>
    <w:rsid w:val="64F11CEC"/>
    <w:rsid w:val="64F617E5"/>
    <w:rsid w:val="655E5404"/>
    <w:rsid w:val="65672C00"/>
    <w:rsid w:val="658D6D83"/>
    <w:rsid w:val="658E3166"/>
    <w:rsid w:val="658F6E68"/>
    <w:rsid w:val="65A14F65"/>
    <w:rsid w:val="660821C2"/>
    <w:rsid w:val="6632461A"/>
    <w:rsid w:val="664F4901"/>
    <w:rsid w:val="668B6F18"/>
    <w:rsid w:val="6829697E"/>
    <w:rsid w:val="68312C30"/>
    <w:rsid w:val="68B2738E"/>
    <w:rsid w:val="68CE17E8"/>
    <w:rsid w:val="68DD6B8C"/>
    <w:rsid w:val="690821E1"/>
    <w:rsid w:val="69100DD1"/>
    <w:rsid w:val="691B2C5F"/>
    <w:rsid w:val="69237D13"/>
    <w:rsid w:val="694F4567"/>
    <w:rsid w:val="697E4BD2"/>
    <w:rsid w:val="699A4EEE"/>
    <w:rsid w:val="69A97981"/>
    <w:rsid w:val="6A0E6440"/>
    <w:rsid w:val="6AA15909"/>
    <w:rsid w:val="6AB141E0"/>
    <w:rsid w:val="6AB90EE3"/>
    <w:rsid w:val="6AC05411"/>
    <w:rsid w:val="6AEF3E02"/>
    <w:rsid w:val="6B115971"/>
    <w:rsid w:val="6B621082"/>
    <w:rsid w:val="6BA6650D"/>
    <w:rsid w:val="6BB139DF"/>
    <w:rsid w:val="6BB90F52"/>
    <w:rsid w:val="6BC41EB5"/>
    <w:rsid w:val="6BC76457"/>
    <w:rsid w:val="6BD964E2"/>
    <w:rsid w:val="6BDA3E7E"/>
    <w:rsid w:val="6BDA6EF1"/>
    <w:rsid w:val="6BF66049"/>
    <w:rsid w:val="6C0E31CA"/>
    <w:rsid w:val="6C1B1535"/>
    <w:rsid w:val="6C2A0930"/>
    <w:rsid w:val="6C3A639E"/>
    <w:rsid w:val="6C3B5C4B"/>
    <w:rsid w:val="6C5C4CE1"/>
    <w:rsid w:val="6C651CD7"/>
    <w:rsid w:val="6C7F1843"/>
    <w:rsid w:val="6CB74E15"/>
    <w:rsid w:val="6CB75711"/>
    <w:rsid w:val="6CD51FEA"/>
    <w:rsid w:val="6CDD6731"/>
    <w:rsid w:val="6CDF62E0"/>
    <w:rsid w:val="6CE601DB"/>
    <w:rsid w:val="6D263EFA"/>
    <w:rsid w:val="6D411A10"/>
    <w:rsid w:val="6D4E070B"/>
    <w:rsid w:val="6D597290"/>
    <w:rsid w:val="6D981D1E"/>
    <w:rsid w:val="6DA558C3"/>
    <w:rsid w:val="6DA779C1"/>
    <w:rsid w:val="6DB04851"/>
    <w:rsid w:val="6DB41A2F"/>
    <w:rsid w:val="6DE05F0E"/>
    <w:rsid w:val="6DE7122B"/>
    <w:rsid w:val="6DF073E2"/>
    <w:rsid w:val="6E193998"/>
    <w:rsid w:val="6E312E64"/>
    <w:rsid w:val="6E5F5AFA"/>
    <w:rsid w:val="6E7356F4"/>
    <w:rsid w:val="6F0D391A"/>
    <w:rsid w:val="6F2C0613"/>
    <w:rsid w:val="6F540420"/>
    <w:rsid w:val="6F572B28"/>
    <w:rsid w:val="6F73089C"/>
    <w:rsid w:val="6F767572"/>
    <w:rsid w:val="6F9A2D68"/>
    <w:rsid w:val="6FB67587"/>
    <w:rsid w:val="6FC056EC"/>
    <w:rsid w:val="6FEC160E"/>
    <w:rsid w:val="70366B30"/>
    <w:rsid w:val="70CF20A5"/>
    <w:rsid w:val="710D1F28"/>
    <w:rsid w:val="710F43F0"/>
    <w:rsid w:val="71213F0F"/>
    <w:rsid w:val="71253F41"/>
    <w:rsid w:val="7126403F"/>
    <w:rsid w:val="714941CD"/>
    <w:rsid w:val="71507BB1"/>
    <w:rsid w:val="71626E01"/>
    <w:rsid w:val="71796D2A"/>
    <w:rsid w:val="71AD5BF4"/>
    <w:rsid w:val="71AF75B5"/>
    <w:rsid w:val="71E037AC"/>
    <w:rsid w:val="71E1191B"/>
    <w:rsid w:val="71F33697"/>
    <w:rsid w:val="725717F7"/>
    <w:rsid w:val="728D122B"/>
    <w:rsid w:val="72CF44A5"/>
    <w:rsid w:val="72D74639"/>
    <w:rsid w:val="73192BD0"/>
    <w:rsid w:val="73446784"/>
    <w:rsid w:val="734D339E"/>
    <w:rsid w:val="737C4A85"/>
    <w:rsid w:val="73E8713B"/>
    <w:rsid w:val="73FD0CDA"/>
    <w:rsid w:val="74017FEC"/>
    <w:rsid w:val="74240213"/>
    <w:rsid w:val="74372DF9"/>
    <w:rsid w:val="74590139"/>
    <w:rsid w:val="74B96043"/>
    <w:rsid w:val="74C42029"/>
    <w:rsid w:val="74D42996"/>
    <w:rsid w:val="750D231F"/>
    <w:rsid w:val="75106A1E"/>
    <w:rsid w:val="753A2DC6"/>
    <w:rsid w:val="75D46B88"/>
    <w:rsid w:val="75DF6A3C"/>
    <w:rsid w:val="75E24A4A"/>
    <w:rsid w:val="76083658"/>
    <w:rsid w:val="763141DC"/>
    <w:rsid w:val="763C417C"/>
    <w:rsid w:val="765016A2"/>
    <w:rsid w:val="76543783"/>
    <w:rsid w:val="765B7483"/>
    <w:rsid w:val="76957F12"/>
    <w:rsid w:val="769D7A93"/>
    <w:rsid w:val="769F0306"/>
    <w:rsid w:val="76FA0063"/>
    <w:rsid w:val="77203F93"/>
    <w:rsid w:val="779E1319"/>
    <w:rsid w:val="77B033EB"/>
    <w:rsid w:val="77E541D7"/>
    <w:rsid w:val="78440700"/>
    <w:rsid w:val="78544E82"/>
    <w:rsid w:val="78660FA7"/>
    <w:rsid w:val="786711A0"/>
    <w:rsid w:val="78957AB6"/>
    <w:rsid w:val="78B60A55"/>
    <w:rsid w:val="78BB247A"/>
    <w:rsid w:val="78C96144"/>
    <w:rsid w:val="78D0728A"/>
    <w:rsid w:val="78FC283D"/>
    <w:rsid w:val="78FF0D3C"/>
    <w:rsid w:val="794334FC"/>
    <w:rsid w:val="79976D29"/>
    <w:rsid w:val="79A91802"/>
    <w:rsid w:val="79B916C2"/>
    <w:rsid w:val="7A0668B2"/>
    <w:rsid w:val="7A651886"/>
    <w:rsid w:val="7A852373"/>
    <w:rsid w:val="7AD95C3B"/>
    <w:rsid w:val="7AE65E05"/>
    <w:rsid w:val="7B156EBA"/>
    <w:rsid w:val="7B17110B"/>
    <w:rsid w:val="7B2213FF"/>
    <w:rsid w:val="7B5435F0"/>
    <w:rsid w:val="7BC71722"/>
    <w:rsid w:val="7BDD478C"/>
    <w:rsid w:val="7BF10383"/>
    <w:rsid w:val="7C4B2728"/>
    <w:rsid w:val="7C650309"/>
    <w:rsid w:val="7C6B4F48"/>
    <w:rsid w:val="7C7F1C7A"/>
    <w:rsid w:val="7C8674A3"/>
    <w:rsid w:val="7CB44565"/>
    <w:rsid w:val="7CD622A5"/>
    <w:rsid w:val="7D586291"/>
    <w:rsid w:val="7D99722E"/>
    <w:rsid w:val="7DAC37A7"/>
    <w:rsid w:val="7DEC046E"/>
    <w:rsid w:val="7DF47307"/>
    <w:rsid w:val="7E114EC5"/>
    <w:rsid w:val="7E241A8C"/>
    <w:rsid w:val="7E3B3566"/>
    <w:rsid w:val="7EBA626D"/>
    <w:rsid w:val="7EBC1B61"/>
    <w:rsid w:val="7ECD0E1A"/>
    <w:rsid w:val="7ECE7E52"/>
    <w:rsid w:val="7F184DEE"/>
    <w:rsid w:val="7F362DD5"/>
    <w:rsid w:val="7F417D77"/>
    <w:rsid w:val="7F490D22"/>
    <w:rsid w:val="7F6022AC"/>
    <w:rsid w:val="7FCD31ED"/>
    <w:rsid w:val="7FD247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1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E10A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5E5E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E5E68"/>
    <w:rPr>
      <w:kern w:val="2"/>
      <w:sz w:val="18"/>
      <w:szCs w:val="18"/>
    </w:rPr>
  </w:style>
  <w:style w:type="paragraph" w:styleId="a5">
    <w:name w:val="footer"/>
    <w:basedOn w:val="a"/>
    <w:link w:val="Char0"/>
    <w:rsid w:val="005E5E68"/>
    <w:pPr>
      <w:tabs>
        <w:tab w:val="center" w:pos="4153"/>
        <w:tab w:val="right" w:pos="8306"/>
      </w:tabs>
      <w:snapToGrid w:val="0"/>
      <w:jc w:val="left"/>
    </w:pPr>
    <w:rPr>
      <w:sz w:val="18"/>
      <w:szCs w:val="18"/>
    </w:rPr>
  </w:style>
  <w:style w:type="character" w:customStyle="1" w:styleId="Char0">
    <w:name w:val="页脚 Char"/>
    <w:basedOn w:val="a0"/>
    <w:link w:val="a5"/>
    <w:rsid w:val="005E5E6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2016-06-14T06:21:00Z</cp:lastPrinted>
  <dcterms:created xsi:type="dcterms:W3CDTF">2014-10-29T12:08:00Z</dcterms:created>
  <dcterms:modified xsi:type="dcterms:W3CDTF">2017-09-12T05:35:00Z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